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rPr>
      </w:pPr>
      <w:r>
        <w:rPr>
          <w:rFonts w:ascii="Helvetica Neue Light" w:hAnsi="Helvetica Neue Light"/>
          <w:b/>
          <w:sz w:val="18"/>
        </w:rPr>
        <w:t>Éditeur | Rédaction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Marketing + Ventes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Téléphone : </w:t>
      </w:r>
      <w:r>
        <w:rPr>
          <w:rFonts w:ascii="Helvetica Neue Light" w:hAnsi="Helvetica Neue Light"/>
          <w:sz w:val="18"/>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www.hewi.com</w:t>
      </w:r>
    </w:p>
    <w:p w14:paraId="5DAB6C7B" w14:textId="77777777" w:rsidR="00861B15" w:rsidRPr="00243DE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rPr>
      </w:pPr>
      <w:r>
        <w:rPr>
          <w:rFonts w:ascii="Helvetica Neue Light" w:hAnsi="Helvetica Neue Light"/>
          <w:b/>
          <w:sz w:val="18"/>
        </w:rPr>
        <w:t>Reproduction libre - Exemplaire demandé</w:t>
      </w:r>
    </w:p>
    <w:p w14:paraId="5A39BBE3" w14:textId="77777777" w:rsidR="00861B15" w:rsidRPr="00243DE6" w:rsidRDefault="00861B15" w:rsidP="00067C4E">
      <w:pPr>
        <w:pStyle w:val="Firmendaten"/>
        <w:framePr w:h="4980" w:hRule="exact" w:wrap="around" w:x="8542" w:y="4145"/>
        <w:tabs>
          <w:tab w:val="left" w:pos="567"/>
        </w:tabs>
        <w:spacing w:line="196" w:lineRule="atLeast"/>
        <w:jc w:val="both"/>
        <w:rPr>
          <w:rFonts w:ascii="Arial" w:hAnsi="Arial"/>
          <w:sz w:val="18"/>
          <w:lang w:val="en-US"/>
        </w:rPr>
      </w:pPr>
    </w:p>
    <w:p w14:paraId="41C8F396" w14:textId="77777777" w:rsidR="00861B15" w:rsidRPr="00243DE6" w:rsidRDefault="00861B15" w:rsidP="00067C4E">
      <w:pPr>
        <w:pStyle w:val="Firmendaten"/>
        <w:framePr w:h="4980" w:hRule="exact" w:wrap="around" w:x="8542" w:y="4145"/>
        <w:tabs>
          <w:tab w:val="left" w:pos="567"/>
        </w:tabs>
        <w:spacing w:line="196" w:lineRule="atLeast"/>
        <w:jc w:val="both"/>
        <w:rPr>
          <w:rFonts w:ascii="Arial" w:hAnsi="Arial"/>
          <w:sz w:val="14"/>
          <w:lang w:val="en-US"/>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2BCBFD73" w14:textId="77777777" w:rsidR="00C37C60" w:rsidRDefault="00C37C60" w:rsidP="00C37C60">
      <w:pPr>
        <w:pStyle w:val="StandardWeb"/>
        <w:spacing w:before="0" w:beforeAutospacing="0" w:after="0" w:afterAutospacing="0" w:line="360" w:lineRule="auto"/>
        <w:textAlignment w:val="baseline"/>
        <w:rPr>
          <w:rFonts w:ascii="Helvetica Neue Light" w:hAnsi="Helvetica Neue Light" w:cs="Arial"/>
          <w:b/>
          <w:bCs/>
          <w:color w:val="000000"/>
          <w:sz w:val="36"/>
          <w:szCs w:val="36"/>
          <w:bdr w:val="none" w:sz="0" w:space="0" w:color="auto" w:frame="1"/>
        </w:rPr>
      </w:pPr>
      <w:r>
        <w:rPr>
          <w:rFonts w:ascii="Helvetica Neue Light" w:hAnsi="Helvetica Neue Light"/>
          <w:b/>
          <w:color w:val="000000"/>
          <w:sz w:val="36"/>
          <w:bdr w:val="none" w:sz="0" w:space="0" w:color="auto" w:frame="1"/>
        </w:rPr>
        <w:t>Crochets élastiques HEWI -</w:t>
      </w:r>
      <w:r>
        <w:rPr>
          <w:rFonts w:ascii="Helvetica Neue Light" w:hAnsi="Helvetica Neue Light"/>
          <w:b/>
          <w:color w:val="000000"/>
          <w:sz w:val="36"/>
          <w:bdr w:val="none" w:sz="0" w:space="0" w:color="auto" w:frame="1"/>
        </w:rPr>
        <w:br/>
        <w:t>plus de sécurité pour les enfants</w:t>
      </w:r>
    </w:p>
    <w:p w14:paraId="6A083965" w14:textId="528AA440" w:rsidR="00725190" w:rsidRPr="00725190" w:rsidRDefault="00725190" w:rsidP="00725190">
      <w:pPr>
        <w:rPr>
          <w:rFonts w:ascii="Helvetica Neue Light" w:hAnsi="Helvetica Neue Light"/>
          <w:b/>
          <w:sz w:val="40"/>
        </w:rPr>
      </w:pPr>
    </w:p>
    <w:p w14:paraId="644D8069" w14:textId="3BAE97BA" w:rsidR="00C37C60" w:rsidRDefault="00C37C60" w:rsidP="0732D37C">
      <w:pPr>
        <w:spacing w:line="360" w:lineRule="auto"/>
        <w:jc w:val="both"/>
        <w:rPr>
          <w:rFonts w:ascii="Helvetica Neue Light" w:hAnsi="Helvetica Neue Light"/>
          <w:sz w:val="20"/>
          <w:szCs w:val="20"/>
        </w:rPr>
      </w:pPr>
      <w:r>
        <w:rPr>
          <w:rFonts w:ascii="Helvetica Neue Light" w:hAnsi="Helvetica Neue Light"/>
          <w:sz w:val="20"/>
        </w:rPr>
        <w:t>Des bords arrondis, un toucher doux et souple et une surface mate caractérisent l’optimisation de la famille de crochets 477 de HEWI. Les nouveaux crochets élastiques de HEWI en polyuréthane thermoplastique (TPU) assurent une sécurité accrue dans les écoles maternelles, les garderies et les écoles primaires. Le matériau légèrement souple réduit le risque de choc et donc de blessure. Avec une limite de charge de 5 kg par crochet, le crochet élastique maintient tout ce qui est important à sa place et facilite l'accrochage et le décrochage des vêtements grâce à la fonction de rotation. Disponible en dix couleurs avec une surface mate, ce nouveau crochet apporte une touche de gaieté. Le nouveau triple crochet a été testé GS par le TÜV Rheinland.</w:t>
      </w:r>
    </w:p>
    <w:p w14:paraId="0C443442" w14:textId="77777777" w:rsidR="00C37C60" w:rsidRPr="002705D2" w:rsidRDefault="00C37C60" w:rsidP="00C37C60">
      <w:pPr>
        <w:spacing w:line="360" w:lineRule="auto"/>
        <w:jc w:val="both"/>
        <w:rPr>
          <w:rFonts w:ascii="Helvetica Neue Light" w:hAnsi="Helvetica Neue Light"/>
          <w:sz w:val="20"/>
        </w:rPr>
      </w:pPr>
    </w:p>
    <w:p w14:paraId="2F9581F9"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Un design - deux matériaux</w:t>
      </w:r>
    </w:p>
    <w:p w14:paraId="15A7F790" w14:textId="77777777" w:rsidR="00C37C60" w:rsidRPr="002705D2" w:rsidRDefault="00C37C60" w:rsidP="00C37C60">
      <w:pPr>
        <w:spacing w:line="360" w:lineRule="auto"/>
        <w:jc w:val="both"/>
        <w:rPr>
          <w:rFonts w:ascii="Helvetica Neue Light" w:hAnsi="Helvetica Neue Light"/>
          <w:sz w:val="20"/>
        </w:rPr>
      </w:pPr>
    </w:p>
    <w:p w14:paraId="67D11B70" w14:textId="4280D5A8" w:rsidR="00C37C60" w:rsidRPr="002705D2" w:rsidRDefault="00C37C60" w:rsidP="00C37C60">
      <w:pPr>
        <w:spacing w:line="360" w:lineRule="auto"/>
        <w:jc w:val="both"/>
        <w:rPr>
          <w:rFonts w:ascii="Helvetica Neue Light" w:hAnsi="Helvetica Neue Light"/>
          <w:sz w:val="20"/>
        </w:rPr>
      </w:pPr>
      <w:r>
        <w:rPr>
          <w:rFonts w:ascii="Helvetica Neue Light" w:hAnsi="Helvetica Neue Light"/>
          <w:sz w:val="20"/>
        </w:rPr>
        <w:t>Les crochets avec un nouveau design moderne élargissent la famille de crochets HEWI pour les bâtiments éducatifs. Outre le matériau élastique TPU avec une finition mate, les nouveaux produits sont également disponibles en polyamide avec la surface brillante bien connue. Fabriqués dans un design moderne et épuré, ils offrent des possibilités de personnalisation en dix couleurs. Les crochets sont disponibles comme crochets simples, doubles ou triples et pivotants. L'assortiment comprend également le triple crochet classique HEWI au design clairement reconnaissable.</w:t>
      </w:r>
    </w:p>
    <w:p w14:paraId="329FDE3C" w14:textId="77777777" w:rsidR="00C37C60" w:rsidRPr="00BE755F" w:rsidRDefault="00C37C60" w:rsidP="00C37C60"/>
    <w:p w14:paraId="3A1D60CA"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Famille de crochets 477</w:t>
      </w:r>
    </w:p>
    <w:p w14:paraId="1416F9AE" w14:textId="77777777" w:rsidR="00C37C60" w:rsidRDefault="00C37C60" w:rsidP="00C37C60">
      <w:pPr>
        <w:spacing w:line="360" w:lineRule="auto"/>
        <w:jc w:val="both"/>
        <w:rPr>
          <w:rFonts w:ascii="Helvetica Neue Light" w:hAnsi="Helvetica Neue Light"/>
          <w:sz w:val="20"/>
        </w:rPr>
      </w:pPr>
    </w:p>
    <w:p w14:paraId="507548F3" w14:textId="77777777" w:rsidR="00C37C60" w:rsidRPr="005A0A1B" w:rsidRDefault="00C37C60" w:rsidP="00C37C60">
      <w:pPr>
        <w:spacing w:line="360" w:lineRule="auto"/>
        <w:jc w:val="both"/>
        <w:rPr>
          <w:rFonts w:ascii="Helvetica Neue Light" w:hAnsi="Helvetica Neue Light"/>
          <w:sz w:val="20"/>
        </w:rPr>
      </w:pPr>
      <w:r>
        <w:rPr>
          <w:rFonts w:ascii="Helvetica Neue Light" w:hAnsi="Helvetica Neue Light"/>
          <w:sz w:val="20"/>
        </w:rPr>
        <w:t xml:space="preserve">Depuis des décennies, la famille de crochets à succès 477 de HEWI est synonyme de qualité, de longévité et d'accents colorés dans les écoles maternelles, les garderies et les écoles primaires. Outre les variantes </w:t>
      </w:r>
      <w:r>
        <w:rPr>
          <w:rFonts w:ascii="Helvetica Neue Light" w:hAnsi="Helvetica Neue Light"/>
          <w:sz w:val="20"/>
        </w:rPr>
        <w:lastRenderedPageBreak/>
        <w:t xml:space="preserve">brillantes éprouvées, depuis 2019, les crochets sont également disponibles en édition mate. La finition veloutée </w:t>
      </w:r>
      <w:r>
        <w:rPr>
          <w:rFonts w:ascii="Helvetica Neue Light" w:hAnsi="Helvetica Neue Light"/>
          <w:color w:val="101010"/>
          <w:sz w:val="20"/>
          <w:shd w:val="clear" w:color="auto" w:fill="FFFFFF"/>
        </w:rPr>
        <w:t>met des accents sensuels et convainc par un aspect caractéristique et un toucher très particulier. </w:t>
      </w:r>
    </w:p>
    <w:p w14:paraId="3E7C69B8" w14:textId="77777777" w:rsidR="00C37C60" w:rsidRDefault="00C37C60" w:rsidP="00C37C60">
      <w:pPr>
        <w:spacing w:line="360" w:lineRule="auto"/>
        <w:jc w:val="both"/>
        <w:rPr>
          <w:rFonts w:ascii="Helvetica Neue Light" w:hAnsi="Helvetica Neue Light"/>
          <w:sz w:val="20"/>
        </w:rPr>
      </w:pPr>
    </w:p>
    <w:p w14:paraId="45F090B5" w14:textId="77777777" w:rsidR="00C37C60" w:rsidRPr="00AF7B19" w:rsidRDefault="00C37C60" w:rsidP="00C37C60">
      <w:pPr>
        <w:spacing w:line="360" w:lineRule="auto"/>
        <w:jc w:val="both"/>
        <w:rPr>
          <w:rFonts w:ascii="Helvetica Neue Light" w:hAnsi="Helvetica Neue Light"/>
          <w:sz w:val="20"/>
        </w:rPr>
      </w:pPr>
      <w:r>
        <w:rPr>
          <w:rFonts w:ascii="Helvetica Neue Light" w:hAnsi="Helvetica Neue Light"/>
          <w:sz w:val="20"/>
        </w:rPr>
        <w:t>HEWI Education</w:t>
      </w:r>
    </w:p>
    <w:p w14:paraId="38EC59EE" w14:textId="77777777" w:rsidR="00C37C60" w:rsidRPr="00AF7B19" w:rsidRDefault="00C37C60" w:rsidP="00C37C60">
      <w:pPr>
        <w:spacing w:line="360" w:lineRule="auto"/>
        <w:jc w:val="both"/>
        <w:rPr>
          <w:rFonts w:ascii="Helvetica Neue Light" w:hAnsi="Helvetica Neue Light"/>
          <w:sz w:val="20"/>
        </w:rPr>
      </w:pPr>
    </w:p>
    <w:p w14:paraId="5E42C1B2"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Les solutions d'équipement pour les écoles maternelles, primaires et secondaires doivent répondre à un grand nombre d'exigences. Ils doivent résister durablement à de fortes contraintes et donc être conçus de manière robuste. La structure architecturale du bâtiment doit être adaptée aux besoins de chaque groupe d'âge, créant ainsi une ambiance propice au jeu mais aussi à l'apprentissage en commun. HEWI propose des solutions individuelles adaptéses à chaque bâtiment - de la porte à la salle de bains.</w:t>
      </w:r>
    </w:p>
    <w:p w14:paraId="420DB962" w14:textId="77777777" w:rsidR="00C37C60" w:rsidRDefault="00C37C60" w:rsidP="00C37C60">
      <w:pPr>
        <w:spacing w:line="360" w:lineRule="auto"/>
        <w:jc w:val="both"/>
        <w:rPr>
          <w:rFonts w:ascii="Helvetica Neue Light" w:hAnsi="Helvetica Neue Light"/>
          <w:sz w:val="20"/>
        </w:rPr>
      </w:pPr>
    </w:p>
    <w:p w14:paraId="19D2806E" w14:textId="77777777" w:rsidR="00C37C60" w:rsidRDefault="00C37C60" w:rsidP="00725190">
      <w:pPr>
        <w:spacing w:line="360" w:lineRule="auto"/>
        <w:jc w:val="both"/>
        <w:rPr>
          <w:rFonts w:ascii="Helvetica Neue Light" w:hAnsi="Helvetica Neue Light"/>
        </w:rPr>
      </w:pP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67F18A1" w:rsidR="00C36A24" w:rsidRPr="003A1CB9" w:rsidRDefault="00C36A24" w:rsidP="00C36A24">
      <w:pPr>
        <w:spacing w:line="360" w:lineRule="auto"/>
        <w:jc w:val="both"/>
        <w:rPr>
          <w:rFonts w:ascii="Helvetica Neue Light" w:hAnsi="Helvetica Neue Light"/>
          <w:sz w:val="20"/>
        </w:rPr>
      </w:pPr>
    </w:p>
    <w:sectPr w:rsidR="00C36A24" w:rsidRPr="003A1CB9" w:rsidSect="00E30A91">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DD96" w14:textId="77777777" w:rsidR="00E30A91" w:rsidRDefault="00E30A91">
      <w:r>
        <w:separator/>
      </w:r>
    </w:p>
  </w:endnote>
  <w:endnote w:type="continuationSeparator" w:id="0">
    <w:p w14:paraId="2F0A8700" w14:textId="77777777" w:rsidR="00E30A91" w:rsidRDefault="00E3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2620" w14:textId="77777777" w:rsidR="00E30A91" w:rsidRDefault="00E30A91">
      <w:r>
        <w:separator/>
      </w:r>
    </w:p>
  </w:footnote>
  <w:footnote w:type="continuationSeparator" w:id="0">
    <w:p w14:paraId="0BB04FBC" w14:textId="77777777" w:rsidR="00E30A91" w:rsidRDefault="00E3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sz w:val="52"/>
      </w:rPr>
      <w:t>Communiqué de presse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1027558810">
    <w:abstractNumId w:val="0"/>
  </w:num>
  <w:num w:numId="2" w16cid:durableId="1454404562">
    <w:abstractNumId w:val="2"/>
  </w:num>
  <w:num w:numId="3" w16cid:durableId="1822960186">
    <w:abstractNumId w:val="1"/>
  </w:num>
  <w:num w:numId="4" w16cid:durableId="1279072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4A97"/>
    <w:rsid w:val="000066ED"/>
    <w:rsid w:val="00006763"/>
    <w:rsid w:val="00020682"/>
    <w:rsid w:val="00041D37"/>
    <w:rsid w:val="00042FA1"/>
    <w:rsid w:val="0004419B"/>
    <w:rsid w:val="00045C44"/>
    <w:rsid w:val="00067C4E"/>
    <w:rsid w:val="00073122"/>
    <w:rsid w:val="0008202A"/>
    <w:rsid w:val="00082204"/>
    <w:rsid w:val="00096A10"/>
    <w:rsid w:val="000A0A54"/>
    <w:rsid w:val="000A3DA6"/>
    <w:rsid w:val="000A5E60"/>
    <w:rsid w:val="000D1B37"/>
    <w:rsid w:val="000E0CB7"/>
    <w:rsid w:val="000F1949"/>
    <w:rsid w:val="000F4963"/>
    <w:rsid w:val="00102BE2"/>
    <w:rsid w:val="00105C81"/>
    <w:rsid w:val="001071A4"/>
    <w:rsid w:val="0011231F"/>
    <w:rsid w:val="001252E1"/>
    <w:rsid w:val="00131BB0"/>
    <w:rsid w:val="00144EFC"/>
    <w:rsid w:val="001502AE"/>
    <w:rsid w:val="0016305F"/>
    <w:rsid w:val="001632CE"/>
    <w:rsid w:val="0016378F"/>
    <w:rsid w:val="00197BC8"/>
    <w:rsid w:val="001C1929"/>
    <w:rsid w:val="001D32E8"/>
    <w:rsid w:val="00202804"/>
    <w:rsid w:val="00216D48"/>
    <w:rsid w:val="00220C81"/>
    <w:rsid w:val="00231096"/>
    <w:rsid w:val="00240771"/>
    <w:rsid w:val="00241B80"/>
    <w:rsid w:val="00241CB3"/>
    <w:rsid w:val="00243DE6"/>
    <w:rsid w:val="00263DEF"/>
    <w:rsid w:val="00273524"/>
    <w:rsid w:val="002857FF"/>
    <w:rsid w:val="00292F78"/>
    <w:rsid w:val="002A19CB"/>
    <w:rsid w:val="002A386F"/>
    <w:rsid w:val="002A4A1B"/>
    <w:rsid w:val="002A6A24"/>
    <w:rsid w:val="002C2F23"/>
    <w:rsid w:val="002F2C84"/>
    <w:rsid w:val="00302FF1"/>
    <w:rsid w:val="00306587"/>
    <w:rsid w:val="00326E84"/>
    <w:rsid w:val="00336338"/>
    <w:rsid w:val="00347E84"/>
    <w:rsid w:val="00356447"/>
    <w:rsid w:val="00357BB9"/>
    <w:rsid w:val="00365EC3"/>
    <w:rsid w:val="003A1CB9"/>
    <w:rsid w:val="003A25CB"/>
    <w:rsid w:val="003C329C"/>
    <w:rsid w:val="003F3DA1"/>
    <w:rsid w:val="00406978"/>
    <w:rsid w:val="004101E0"/>
    <w:rsid w:val="004134DA"/>
    <w:rsid w:val="00414091"/>
    <w:rsid w:val="004160E2"/>
    <w:rsid w:val="00420DC6"/>
    <w:rsid w:val="004300E3"/>
    <w:rsid w:val="00455D9A"/>
    <w:rsid w:val="004820A6"/>
    <w:rsid w:val="004A0CB6"/>
    <w:rsid w:val="004A4911"/>
    <w:rsid w:val="004A4FA1"/>
    <w:rsid w:val="004C0126"/>
    <w:rsid w:val="004D74D4"/>
    <w:rsid w:val="004E45D1"/>
    <w:rsid w:val="00504F8B"/>
    <w:rsid w:val="00506871"/>
    <w:rsid w:val="00514F43"/>
    <w:rsid w:val="00517621"/>
    <w:rsid w:val="00517AA8"/>
    <w:rsid w:val="00521C03"/>
    <w:rsid w:val="00523DB3"/>
    <w:rsid w:val="00527945"/>
    <w:rsid w:val="00536049"/>
    <w:rsid w:val="00557A66"/>
    <w:rsid w:val="0056191C"/>
    <w:rsid w:val="00563B05"/>
    <w:rsid w:val="00566C86"/>
    <w:rsid w:val="0057222F"/>
    <w:rsid w:val="0058436C"/>
    <w:rsid w:val="005A3BA6"/>
    <w:rsid w:val="005A4ACC"/>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529E9"/>
    <w:rsid w:val="00661709"/>
    <w:rsid w:val="00661C3F"/>
    <w:rsid w:val="00661C54"/>
    <w:rsid w:val="00664D7D"/>
    <w:rsid w:val="00673F16"/>
    <w:rsid w:val="00692D33"/>
    <w:rsid w:val="00693BA1"/>
    <w:rsid w:val="00693BDC"/>
    <w:rsid w:val="0069628E"/>
    <w:rsid w:val="006B4B8A"/>
    <w:rsid w:val="006C01A2"/>
    <w:rsid w:val="006C1434"/>
    <w:rsid w:val="006F1C12"/>
    <w:rsid w:val="00711CFA"/>
    <w:rsid w:val="00713284"/>
    <w:rsid w:val="00717612"/>
    <w:rsid w:val="00721A6B"/>
    <w:rsid w:val="00725190"/>
    <w:rsid w:val="007273B8"/>
    <w:rsid w:val="00745A7A"/>
    <w:rsid w:val="00746F17"/>
    <w:rsid w:val="00751F73"/>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70EA6"/>
    <w:rsid w:val="00881179"/>
    <w:rsid w:val="00881F31"/>
    <w:rsid w:val="00883D6F"/>
    <w:rsid w:val="00887B6A"/>
    <w:rsid w:val="008931C9"/>
    <w:rsid w:val="008A1D19"/>
    <w:rsid w:val="008A2D80"/>
    <w:rsid w:val="008C1A32"/>
    <w:rsid w:val="008D0D0E"/>
    <w:rsid w:val="008E19FA"/>
    <w:rsid w:val="008E64B4"/>
    <w:rsid w:val="008F6C83"/>
    <w:rsid w:val="0091701F"/>
    <w:rsid w:val="00920F35"/>
    <w:rsid w:val="0092728B"/>
    <w:rsid w:val="0095782A"/>
    <w:rsid w:val="009901E0"/>
    <w:rsid w:val="0099047C"/>
    <w:rsid w:val="009A2BD6"/>
    <w:rsid w:val="009A4FA9"/>
    <w:rsid w:val="009B0833"/>
    <w:rsid w:val="009B4CF3"/>
    <w:rsid w:val="009D18CD"/>
    <w:rsid w:val="009D6947"/>
    <w:rsid w:val="009E57AB"/>
    <w:rsid w:val="00A017BC"/>
    <w:rsid w:val="00A01EBA"/>
    <w:rsid w:val="00A05933"/>
    <w:rsid w:val="00A17C9B"/>
    <w:rsid w:val="00A20DD4"/>
    <w:rsid w:val="00A2428F"/>
    <w:rsid w:val="00A32821"/>
    <w:rsid w:val="00A351FE"/>
    <w:rsid w:val="00A60CBC"/>
    <w:rsid w:val="00A62537"/>
    <w:rsid w:val="00A93354"/>
    <w:rsid w:val="00AA01FB"/>
    <w:rsid w:val="00AA38A1"/>
    <w:rsid w:val="00AA5AA8"/>
    <w:rsid w:val="00AB6390"/>
    <w:rsid w:val="00AE1611"/>
    <w:rsid w:val="00AE4A01"/>
    <w:rsid w:val="00B0499F"/>
    <w:rsid w:val="00B16DAD"/>
    <w:rsid w:val="00B21FA3"/>
    <w:rsid w:val="00B231EB"/>
    <w:rsid w:val="00B26814"/>
    <w:rsid w:val="00B2699E"/>
    <w:rsid w:val="00B32DA2"/>
    <w:rsid w:val="00B3472B"/>
    <w:rsid w:val="00B5277D"/>
    <w:rsid w:val="00B53CA2"/>
    <w:rsid w:val="00B54B39"/>
    <w:rsid w:val="00B561E3"/>
    <w:rsid w:val="00B671B8"/>
    <w:rsid w:val="00B864A2"/>
    <w:rsid w:val="00BA0404"/>
    <w:rsid w:val="00BB2E4A"/>
    <w:rsid w:val="00BD50CA"/>
    <w:rsid w:val="00BE6163"/>
    <w:rsid w:val="00C03D66"/>
    <w:rsid w:val="00C21932"/>
    <w:rsid w:val="00C31B75"/>
    <w:rsid w:val="00C3438D"/>
    <w:rsid w:val="00C36A24"/>
    <w:rsid w:val="00C37C60"/>
    <w:rsid w:val="00C566EA"/>
    <w:rsid w:val="00C63A4C"/>
    <w:rsid w:val="00C70C84"/>
    <w:rsid w:val="00CA0D61"/>
    <w:rsid w:val="00CC2B5C"/>
    <w:rsid w:val="00CD67DF"/>
    <w:rsid w:val="00CE3145"/>
    <w:rsid w:val="00CE3A9A"/>
    <w:rsid w:val="00D01DE1"/>
    <w:rsid w:val="00D07F26"/>
    <w:rsid w:val="00D10650"/>
    <w:rsid w:val="00D13CF0"/>
    <w:rsid w:val="00D23A33"/>
    <w:rsid w:val="00D27AE9"/>
    <w:rsid w:val="00D609EA"/>
    <w:rsid w:val="00D61038"/>
    <w:rsid w:val="00D62463"/>
    <w:rsid w:val="00D70050"/>
    <w:rsid w:val="00D711C9"/>
    <w:rsid w:val="00D7463F"/>
    <w:rsid w:val="00D77281"/>
    <w:rsid w:val="00D90C77"/>
    <w:rsid w:val="00DA3144"/>
    <w:rsid w:val="00DA5B79"/>
    <w:rsid w:val="00DD2BFC"/>
    <w:rsid w:val="00DD3EAE"/>
    <w:rsid w:val="00DE1FDC"/>
    <w:rsid w:val="00DE64D3"/>
    <w:rsid w:val="00DE78E5"/>
    <w:rsid w:val="00DF130E"/>
    <w:rsid w:val="00DF217D"/>
    <w:rsid w:val="00DF4207"/>
    <w:rsid w:val="00DF4C2A"/>
    <w:rsid w:val="00E04992"/>
    <w:rsid w:val="00E24111"/>
    <w:rsid w:val="00E30A91"/>
    <w:rsid w:val="00E46C9E"/>
    <w:rsid w:val="00E87059"/>
    <w:rsid w:val="00E904A5"/>
    <w:rsid w:val="00E923DA"/>
    <w:rsid w:val="00E95B1F"/>
    <w:rsid w:val="00E97B72"/>
    <w:rsid w:val="00EB476F"/>
    <w:rsid w:val="00EC0A0E"/>
    <w:rsid w:val="00EC304A"/>
    <w:rsid w:val="00ED053E"/>
    <w:rsid w:val="00ED119E"/>
    <w:rsid w:val="00EF65A6"/>
    <w:rsid w:val="00F308BA"/>
    <w:rsid w:val="00F3115D"/>
    <w:rsid w:val="00F438EB"/>
    <w:rsid w:val="00F43D19"/>
    <w:rsid w:val="00F76E1F"/>
    <w:rsid w:val="00F93AB9"/>
    <w:rsid w:val="00F93CB4"/>
    <w:rsid w:val="00FA7D38"/>
    <w:rsid w:val="00FD144D"/>
    <w:rsid w:val="00FD790F"/>
    <w:rsid w:val="00FE2DF2"/>
    <w:rsid w:val="00FE7C13"/>
    <w:rsid w:val="0732D37C"/>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D8D0C2-E136-494F-897D-DE62AAC9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355</Words>
  <Characters>2241</Characters>
  <Application>Microsoft Office Word</Application>
  <DocSecurity>0</DocSecurity>
  <Lines>18</Lines>
  <Paragraphs>5</Paragraphs>
  <ScaleCrop>false</ScaleCrop>
  <Company>HEWI</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22</cp:revision>
  <cp:lastPrinted>2019-01-04T21:29:00Z</cp:lastPrinted>
  <dcterms:created xsi:type="dcterms:W3CDTF">2022-02-17T12:27:00Z</dcterms:created>
  <dcterms:modified xsi:type="dcterms:W3CDTF">2024-04-16T11:33:00Z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