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6AEC" w14:textId="60068F10" w:rsidR="00A34AC3" w:rsidRPr="005E63A5" w:rsidRDefault="00A34AC3" w:rsidP="00E1126F">
      <w:pPr>
        <w:spacing w:line="360" w:lineRule="auto"/>
        <w:rPr>
          <w:rFonts w:asciiTheme="minorHAnsi" w:hAnsiTheme="minorHAnsi" w:cstheme="minorHAnsi"/>
          <w:sz w:val="22"/>
          <w:szCs w:val="21"/>
        </w:rPr>
      </w:pPr>
      <w:r w:rsidRPr="00A34AC3">
        <w:rPr>
          <w:rFonts w:asciiTheme="minorHAnsi" w:hAnsiTheme="minorHAnsi" w:cstheme="minorHAnsi"/>
          <w:sz w:val="22"/>
          <w:szCs w:val="21"/>
        </w:rPr>
        <w:t>Checkliste</w:t>
      </w:r>
    </w:p>
    <w:p w14:paraId="5CBA9364" w14:textId="0A5BBC09" w:rsidR="00611B80" w:rsidRDefault="0088204B" w:rsidP="00E1126F">
      <w:pPr>
        <w:spacing w:line="360" w:lineRule="auto"/>
        <w:rPr>
          <w:rFonts w:asciiTheme="minorHAnsi" w:hAnsiTheme="minorHAnsi" w:cstheme="minorHAnsi"/>
          <w:sz w:val="32"/>
          <w:szCs w:val="28"/>
        </w:rPr>
      </w:pPr>
      <w:r>
        <w:rPr>
          <w:rFonts w:asciiTheme="minorHAnsi" w:hAnsiTheme="minorHAnsi" w:cstheme="minorHAnsi"/>
          <w:sz w:val="32"/>
          <w:szCs w:val="28"/>
        </w:rPr>
        <w:t>Vier</w:t>
      </w:r>
      <w:r w:rsidR="00C32610">
        <w:rPr>
          <w:rFonts w:asciiTheme="minorHAnsi" w:hAnsiTheme="minorHAnsi" w:cstheme="minorHAnsi"/>
          <w:sz w:val="32"/>
          <w:szCs w:val="28"/>
        </w:rPr>
        <w:t xml:space="preserve"> Tipps: So </w:t>
      </w:r>
      <w:r w:rsidR="0033150C">
        <w:rPr>
          <w:rFonts w:asciiTheme="minorHAnsi" w:hAnsiTheme="minorHAnsi" w:cstheme="minorHAnsi"/>
          <w:sz w:val="32"/>
          <w:szCs w:val="28"/>
        </w:rPr>
        <w:t>statten</w:t>
      </w:r>
      <w:r w:rsidR="00C32610">
        <w:rPr>
          <w:rFonts w:asciiTheme="minorHAnsi" w:hAnsiTheme="minorHAnsi" w:cstheme="minorHAnsi"/>
          <w:sz w:val="32"/>
          <w:szCs w:val="28"/>
        </w:rPr>
        <w:t xml:space="preserve"> Sie </w:t>
      </w:r>
      <w:r w:rsidR="007349A7">
        <w:rPr>
          <w:rFonts w:asciiTheme="minorHAnsi" w:hAnsiTheme="minorHAnsi" w:cstheme="minorHAnsi"/>
          <w:sz w:val="32"/>
          <w:szCs w:val="28"/>
        </w:rPr>
        <w:t>Kitas, Kindergärten und Schulen</w:t>
      </w:r>
      <w:r w:rsidR="0033150C">
        <w:rPr>
          <w:rFonts w:asciiTheme="minorHAnsi" w:hAnsiTheme="minorHAnsi" w:cstheme="minorHAnsi"/>
          <w:sz w:val="32"/>
          <w:szCs w:val="28"/>
        </w:rPr>
        <w:t xml:space="preserve"> </w:t>
      </w:r>
      <w:r w:rsidR="007349A7">
        <w:rPr>
          <w:rFonts w:asciiTheme="minorHAnsi" w:hAnsiTheme="minorHAnsi" w:cstheme="minorHAnsi"/>
          <w:sz w:val="32"/>
          <w:szCs w:val="28"/>
        </w:rPr>
        <w:t>hygienisch</w:t>
      </w:r>
      <w:r w:rsidR="0033150C">
        <w:rPr>
          <w:rFonts w:asciiTheme="minorHAnsi" w:hAnsiTheme="minorHAnsi" w:cstheme="minorHAnsi"/>
          <w:sz w:val="32"/>
          <w:szCs w:val="28"/>
        </w:rPr>
        <w:t xml:space="preserve"> aus</w:t>
      </w:r>
    </w:p>
    <w:p w14:paraId="25CDED15" w14:textId="680CFE17" w:rsidR="00E1126F" w:rsidRDefault="00E1126F" w:rsidP="00E1126F">
      <w:pPr>
        <w:spacing w:line="360" w:lineRule="auto"/>
        <w:rPr>
          <w:rFonts w:asciiTheme="minorHAnsi" w:hAnsiTheme="minorHAnsi" w:cstheme="minorHAnsi"/>
          <w:sz w:val="32"/>
          <w:szCs w:val="28"/>
        </w:rPr>
      </w:pPr>
    </w:p>
    <w:p w14:paraId="557CB2CA" w14:textId="1D030CF7" w:rsidR="00E1126F" w:rsidRPr="00E1126F" w:rsidRDefault="00B76D0E" w:rsidP="00E1126F">
      <w:pPr>
        <w:spacing w:line="360" w:lineRule="auto"/>
        <w:rPr>
          <w:rFonts w:asciiTheme="minorHAnsi" w:hAnsiTheme="minorHAnsi" w:cstheme="minorHAnsi"/>
          <w:b/>
          <w:bCs/>
          <w:szCs w:val="22"/>
        </w:rPr>
      </w:pPr>
      <w:r>
        <w:rPr>
          <w:rFonts w:asciiTheme="minorHAnsi" w:hAnsiTheme="minorHAnsi" w:cstheme="minorHAnsi"/>
          <w:b/>
          <w:bCs/>
          <w:szCs w:val="22"/>
        </w:rPr>
        <w:t>Durch einfache Hygienemaßnahmen ist es möglich, die Häufigkeit von Infektionskrankheiten in Kitas und Schulen einzudämmen. Denn c</w:t>
      </w:r>
      <w:r w:rsidR="00E1126F">
        <w:rPr>
          <w:rFonts w:asciiTheme="minorHAnsi" w:hAnsiTheme="minorHAnsi" w:cstheme="minorHAnsi"/>
          <w:b/>
          <w:bCs/>
          <w:szCs w:val="22"/>
        </w:rPr>
        <w:t xml:space="preserve">irca 80 Prozent aller Infektionen werden über </w:t>
      </w:r>
      <w:r w:rsidR="00E27FA6">
        <w:rPr>
          <w:rFonts w:asciiTheme="minorHAnsi" w:hAnsiTheme="minorHAnsi" w:cstheme="minorHAnsi"/>
          <w:b/>
          <w:bCs/>
          <w:szCs w:val="22"/>
        </w:rPr>
        <w:t xml:space="preserve">die </w:t>
      </w:r>
      <w:r w:rsidR="00E1126F">
        <w:rPr>
          <w:rFonts w:asciiTheme="minorHAnsi" w:hAnsiTheme="minorHAnsi" w:cstheme="minorHAnsi"/>
          <w:b/>
          <w:bCs/>
          <w:szCs w:val="22"/>
        </w:rPr>
        <w:t xml:space="preserve">Hände weitergegeben. </w:t>
      </w:r>
      <w:r w:rsidR="00B16C3C">
        <w:rPr>
          <w:rFonts w:asciiTheme="minorHAnsi" w:hAnsiTheme="minorHAnsi" w:cstheme="minorHAnsi"/>
          <w:b/>
          <w:bCs/>
          <w:szCs w:val="22"/>
        </w:rPr>
        <w:t xml:space="preserve">Für den eigenen Schutz </w:t>
      </w:r>
      <w:r w:rsidR="006754F7">
        <w:rPr>
          <w:rFonts w:asciiTheme="minorHAnsi" w:hAnsiTheme="minorHAnsi" w:cstheme="minorHAnsi"/>
          <w:b/>
          <w:bCs/>
          <w:szCs w:val="22"/>
        </w:rPr>
        <w:t>ist</w:t>
      </w:r>
      <w:r w:rsidR="0026497F">
        <w:rPr>
          <w:rFonts w:asciiTheme="minorHAnsi" w:hAnsiTheme="minorHAnsi" w:cstheme="minorHAnsi"/>
          <w:b/>
          <w:bCs/>
          <w:szCs w:val="22"/>
        </w:rPr>
        <w:t xml:space="preserve"> und bleibt</w:t>
      </w:r>
      <w:r w:rsidR="00B16C3C">
        <w:rPr>
          <w:rFonts w:asciiTheme="minorHAnsi" w:hAnsiTheme="minorHAnsi" w:cstheme="minorHAnsi"/>
          <w:b/>
          <w:bCs/>
          <w:szCs w:val="22"/>
        </w:rPr>
        <w:t xml:space="preserve"> die Händehygiene d</w:t>
      </w:r>
      <w:r w:rsidR="00E1126F">
        <w:rPr>
          <w:rFonts w:asciiTheme="minorHAnsi" w:hAnsiTheme="minorHAnsi" w:cstheme="minorHAnsi"/>
          <w:b/>
          <w:bCs/>
          <w:szCs w:val="22"/>
        </w:rPr>
        <w:t>as A und O</w:t>
      </w:r>
      <w:r w:rsidR="0026497F">
        <w:rPr>
          <w:rFonts w:asciiTheme="minorHAnsi" w:hAnsiTheme="minorHAnsi" w:cstheme="minorHAnsi"/>
          <w:b/>
          <w:bCs/>
          <w:szCs w:val="22"/>
        </w:rPr>
        <w:t xml:space="preserve">. </w:t>
      </w:r>
      <w:r w:rsidR="00E1126F">
        <w:rPr>
          <w:rFonts w:asciiTheme="minorHAnsi" w:hAnsiTheme="minorHAnsi" w:cstheme="minorHAnsi"/>
          <w:b/>
          <w:bCs/>
          <w:szCs w:val="22"/>
        </w:rPr>
        <w:t xml:space="preserve">Doch oftmals mangelt es an </w:t>
      </w:r>
      <w:r w:rsidR="009F32BB">
        <w:rPr>
          <w:rFonts w:asciiTheme="minorHAnsi" w:hAnsiTheme="minorHAnsi" w:cstheme="minorHAnsi"/>
          <w:b/>
          <w:bCs/>
          <w:szCs w:val="22"/>
        </w:rPr>
        <w:t xml:space="preserve">geeigneten </w:t>
      </w:r>
      <w:r w:rsidR="00E1126F">
        <w:rPr>
          <w:rFonts w:asciiTheme="minorHAnsi" w:hAnsiTheme="minorHAnsi" w:cstheme="minorHAnsi"/>
          <w:b/>
          <w:bCs/>
          <w:szCs w:val="22"/>
        </w:rPr>
        <w:t xml:space="preserve">Lösungen, </w:t>
      </w:r>
      <w:r w:rsidR="008E051D">
        <w:rPr>
          <w:rFonts w:asciiTheme="minorHAnsi" w:hAnsiTheme="minorHAnsi" w:cstheme="minorHAnsi"/>
          <w:b/>
          <w:bCs/>
          <w:szCs w:val="22"/>
        </w:rPr>
        <w:t xml:space="preserve">die es </w:t>
      </w:r>
      <w:r w:rsidR="005915AC">
        <w:rPr>
          <w:rFonts w:asciiTheme="minorHAnsi" w:hAnsiTheme="minorHAnsi" w:cstheme="minorHAnsi"/>
          <w:b/>
          <w:bCs/>
          <w:szCs w:val="22"/>
        </w:rPr>
        <w:t>Kindern, LehrerInnen und ErzieherInnen</w:t>
      </w:r>
      <w:r w:rsidR="008E051D">
        <w:rPr>
          <w:rFonts w:asciiTheme="minorHAnsi" w:hAnsiTheme="minorHAnsi" w:cstheme="minorHAnsi"/>
          <w:b/>
          <w:bCs/>
          <w:szCs w:val="22"/>
        </w:rPr>
        <w:t xml:space="preserve"> </w:t>
      </w:r>
      <w:r w:rsidR="00A043B2">
        <w:rPr>
          <w:rFonts w:asciiTheme="minorHAnsi" w:hAnsiTheme="minorHAnsi" w:cstheme="minorHAnsi"/>
          <w:b/>
          <w:bCs/>
          <w:szCs w:val="22"/>
        </w:rPr>
        <w:t>ermöglichen</w:t>
      </w:r>
      <w:r w:rsidR="008E051D">
        <w:rPr>
          <w:rFonts w:asciiTheme="minorHAnsi" w:hAnsiTheme="minorHAnsi" w:cstheme="minorHAnsi"/>
          <w:b/>
          <w:bCs/>
          <w:szCs w:val="22"/>
        </w:rPr>
        <w:t xml:space="preserve">, sich hygienisch die Hände zu waschen oder zu desinfizieren. </w:t>
      </w:r>
      <w:r w:rsidR="00042332">
        <w:rPr>
          <w:rFonts w:asciiTheme="minorHAnsi" w:hAnsiTheme="minorHAnsi" w:cstheme="minorHAnsi"/>
          <w:b/>
          <w:bCs/>
          <w:szCs w:val="22"/>
        </w:rPr>
        <w:t>Hygiene</w:t>
      </w:r>
      <w:r w:rsidR="008E051D">
        <w:rPr>
          <w:rFonts w:asciiTheme="minorHAnsi" w:hAnsiTheme="minorHAnsi" w:cstheme="minorHAnsi"/>
          <w:b/>
          <w:bCs/>
          <w:szCs w:val="22"/>
        </w:rPr>
        <w:t xml:space="preserve"> ist an </w:t>
      </w:r>
      <w:r w:rsidR="005915AC">
        <w:rPr>
          <w:rFonts w:asciiTheme="minorHAnsi" w:hAnsiTheme="minorHAnsi" w:cstheme="minorHAnsi"/>
          <w:b/>
          <w:bCs/>
          <w:szCs w:val="22"/>
        </w:rPr>
        <w:t xml:space="preserve">diesen Orten </w:t>
      </w:r>
      <w:r w:rsidR="0002092B">
        <w:rPr>
          <w:rFonts w:asciiTheme="minorHAnsi" w:hAnsiTheme="minorHAnsi" w:cstheme="minorHAnsi"/>
          <w:b/>
          <w:bCs/>
          <w:szCs w:val="22"/>
        </w:rPr>
        <w:t>essenziell</w:t>
      </w:r>
      <w:r w:rsidR="008E051D">
        <w:rPr>
          <w:rFonts w:asciiTheme="minorHAnsi" w:hAnsiTheme="minorHAnsi" w:cstheme="minorHAnsi"/>
          <w:b/>
          <w:bCs/>
          <w:szCs w:val="22"/>
        </w:rPr>
        <w:t xml:space="preserve">, um die Ausbreitung von Krankheiten </w:t>
      </w:r>
      <w:r w:rsidR="00A043B2">
        <w:rPr>
          <w:rFonts w:asciiTheme="minorHAnsi" w:hAnsiTheme="minorHAnsi" w:cstheme="minorHAnsi"/>
          <w:b/>
          <w:bCs/>
          <w:szCs w:val="22"/>
        </w:rPr>
        <w:t>einzu</w:t>
      </w:r>
      <w:r w:rsidR="008E051D">
        <w:rPr>
          <w:rFonts w:asciiTheme="minorHAnsi" w:hAnsiTheme="minorHAnsi" w:cstheme="minorHAnsi"/>
          <w:b/>
          <w:bCs/>
          <w:szCs w:val="22"/>
        </w:rPr>
        <w:t>dämmen.</w:t>
      </w:r>
    </w:p>
    <w:p w14:paraId="211F7B82" w14:textId="77777777" w:rsidR="00126245" w:rsidRDefault="00126245" w:rsidP="00A4610F">
      <w:pPr>
        <w:spacing w:line="360" w:lineRule="auto"/>
        <w:rPr>
          <w:rFonts w:asciiTheme="minorHAnsi" w:hAnsiTheme="minorHAnsi" w:cstheme="minorHAnsi"/>
          <w:szCs w:val="22"/>
        </w:rPr>
      </w:pPr>
    </w:p>
    <w:p w14:paraId="0795833D" w14:textId="4DB3BF5D" w:rsidR="00D03713" w:rsidRDefault="005915AC" w:rsidP="00A4610F">
      <w:pPr>
        <w:spacing w:line="360" w:lineRule="auto"/>
        <w:rPr>
          <w:rFonts w:asciiTheme="minorHAnsi" w:hAnsiTheme="minorHAnsi" w:cstheme="minorHAnsi"/>
          <w:szCs w:val="22"/>
        </w:rPr>
      </w:pPr>
      <w:r>
        <w:rPr>
          <w:rFonts w:asciiTheme="minorHAnsi" w:hAnsiTheme="minorHAnsi" w:cstheme="minorHAnsi"/>
          <w:szCs w:val="22"/>
        </w:rPr>
        <w:t>Corona hat im Education-Umfeld für eine stärkere Sensibilisierung zum Thema Hygiene geführt.</w:t>
      </w:r>
      <w:r w:rsidR="004568CD">
        <w:rPr>
          <w:rFonts w:asciiTheme="minorHAnsi" w:hAnsiTheme="minorHAnsi" w:cstheme="minorHAnsi"/>
          <w:szCs w:val="22"/>
        </w:rPr>
        <w:t xml:space="preserve"> So startete beispielsweise bereits im Mai 2020 das Forschungsprojekt </w:t>
      </w:r>
      <w:hyperlink r:id="rId8" w:history="1">
        <w:r w:rsidR="004568CD" w:rsidRPr="00D96554">
          <w:rPr>
            <w:rStyle w:val="Hyperlink"/>
            <w:rFonts w:asciiTheme="minorHAnsi" w:hAnsiTheme="minorHAnsi" w:cstheme="minorHAnsi"/>
            <w:szCs w:val="22"/>
          </w:rPr>
          <w:t>„Corona-KiTa“.</w:t>
        </w:r>
      </w:hyperlink>
      <w:r w:rsidR="004568CD">
        <w:rPr>
          <w:rFonts w:asciiTheme="minorHAnsi" w:hAnsiTheme="minorHAnsi" w:cstheme="minorHAnsi"/>
          <w:szCs w:val="22"/>
        </w:rPr>
        <w:t xml:space="preserve"> Die Studie untersuchte nicht nur, wie sich die Herausforderungen und Bewältigung der Kinderbetreuung im Rahmen der Corona-Pandemie meisten lassen, sondern auch, welche Rolle Kitas bei der Verbreitung von Corona spielen.</w:t>
      </w:r>
      <w:r w:rsidR="00095E66">
        <w:rPr>
          <w:rFonts w:asciiTheme="minorHAnsi" w:hAnsiTheme="minorHAnsi" w:cstheme="minorHAnsi"/>
          <w:szCs w:val="22"/>
        </w:rPr>
        <w:t xml:space="preserve"> So hat Omikron dazu geführt, dass </w:t>
      </w:r>
      <w:r w:rsidR="00B57A33">
        <w:rPr>
          <w:rFonts w:asciiTheme="minorHAnsi" w:hAnsiTheme="minorHAnsi" w:cstheme="minorHAnsi"/>
          <w:szCs w:val="22"/>
        </w:rPr>
        <w:t xml:space="preserve">im Zeitraum KW </w:t>
      </w:r>
      <w:proofErr w:type="gramStart"/>
      <w:r w:rsidR="00B57A33">
        <w:rPr>
          <w:rFonts w:asciiTheme="minorHAnsi" w:hAnsiTheme="minorHAnsi" w:cstheme="minorHAnsi"/>
          <w:szCs w:val="22"/>
        </w:rPr>
        <w:t>49/2021</w:t>
      </w:r>
      <w:proofErr w:type="gramEnd"/>
      <w:r w:rsidR="00B57A33">
        <w:rPr>
          <w:rFonts w:asciiTheme="minorHAnsi" w:hAnsiTheme="minorHAnsi" w:cstheme="minorHAnsi"/>
          <w:szCs w:val="22"/>
        </w:rPr>
        <w:t xml:space="preserve"> bis KW 1/2022 im Verlauf der fün</w:t>
      </w:r>
      <w:r w:rsidR="00274605">
        <w:rPr>
          <w:rFonts w:asciiTheme="minorHAnsi" w:hAnsiTheme="minorHAnsi" w:cstheme="minorHAnsi"/>
          <w:szCs w:val="22"/>
        </w:rPr>
        <w:t>f</w:t>
      </w:r>
      <w:r w:rsidR="00B57A33">
        <w:rPr>
          <w:rFonts w:asciiTheme="minorHAnsi" w:hAnsiTheme="minorHAnsi" w:cstheme="minorHAnsi"/>
          <w:szCs w:val="22"/>
        </w:rPr>
        <w:t>ten Welle zahlreiche Kitas schließe</w:t>
      </w:r>
      <w:r w:rsidR="00274605">
        <w:rPr>
          <w:rFonts w:asciiTheme="minorHAnsi" w:hAnsiTheme="minorHAnsi" w:cstheme="minorHAnsi"/>
          <w:szCs w:val="22"/>
        </w:rPr>
        <w:t>n mussten.</w:t>
      </w:r>
      <w:r w:rsidR="0096205A">
        <w:rPr>
          <w:rFonts w:asciiTheme="minorHAnsi" w:hAnsiTheme="minorHAnsi" w:cstheme="minorHAnsi"/>
          <w:szCs w:val="22"/>
        </w:rPr>
        <w:t xml:space="preserve"> Hygienemaßnahmen </w:t>
      </w:r>
      <w:r w:rsidR="005F4CEA">
        <w:rPr>
          <w:rFonts w:asciiTheme="minorHAnsi" w:hAnsiTheme="minorHAnsi" w:cstheme="minorHAnsi"/>
          <w:szCs w:val="22"/>
        </w:rPr>
        <w:t xml:space="preserve">sind </w:t>
      </w:r>
      <w:r w:rsidR="0092695D">
        <w:rPr>
          <w:rFonts w:asciiTheme="minorHAnsi" w:hAnsiTheme="minorHAnsi" w:cstheme="minorHAnsi"/>
          <w:szCs w:val="22"/>
        </w:rPr>
        <w:t>also</w:t>
      </w:r>
      <w:r w:rsidR="005F4CEA">
        <w:rPr>
          <w:rFonts w:asciiTheme="minorHAnsi" w:hAnsiTheme="minorHAnsi" w:cstheme="minorHAnsi"/>
          <w:szCs w:val="22"/>
        </w:rPr>
        <w:t xml:space="preserve"> wichtig, um die Ausbreitung von Krankheiten zu minimieren. </w:t>
      </w:r>
      <w:r w:rsidR="005E1FCD">
        <w:rPr>
          <w:rFonts w:asciiTheme="minorHAnsi" w:hAnsiTheme="minorHAnsi" w:cstheme="minorHAnsi"/>
          <w:szCs w:val="22"/>
        </w:rPr>
        <w:t xml:space="preserve">Dafür gilt es, </w:t>
      </w:r>
      <w:r w:rsidR="00691923">
        <w:rPr>
          <w:rFonts w:asciiTheme="minorHAnsi" w:hAnsiTheme="minorHAnsi" w:cstheme="minorHAnsi"/>
          <w:szCs w:val="22"/>
        </w:rPr>
        <w:t>in Kitas und Schulen entsprechende Produkte einzusetzen, die die Hygiene unterstützen.</w:t>
      </w:r>
    </w:p>
    <w:p w14:paraId="5BE9F5C3" w14:textId="77777777" w:rsidR="00691923" w:rsidRPr="00691923" w:rsidRDefault="00691923" w:rsidP="00A4610F">
      <w:pPr>
        <w:spacing w:line="360" w:lineRule="auto"/>
        <w:rPr>
          <w:rFonts w:asciiTheme="minorHAnsi" w:hAnsiTheme="minorHAnsi" w:cstheme="minorHAnsi"/>
          <w:szCs w:val="22"/>
        </w:rPr>
      </w:pPr>
    </w:p>
    <w:p w14:paraId="40E5CE3C" w14:textId="111A9E2E" w:rsidR="00D03713" w:rsidRPr="00D03713" w:rsidRDefault="00D03713" w:rsidP="00A4610F">
      <w:pPr>
        <w:spacing w:line="360" w:lineRule="auto"/>
        <w:rPr>
          <w:rFonts w:asciiTheme="minorHAnsi" w:hAnsiTheme="minorHAnsi" w:cstheme="minorHAnsi"/>
          <w:b/>
          <w:bCs/>
        </w:rPr>
      </w:pPr>
      <w:r w:rsidRPr="00D03713">
        <w:rPr>
          <w:rFonts w:asciiTheme="minorHAnsi" w:hAnsiTheme="minorHAnsi" w:cstheme="minorHAnsi"/>
          <w:b/>
          <w:bCs/>
        </w:rPr>
        <w:t>Unsichtbare Gefahr durch Keime</w:t>
      </w:r>
    </w:p>
    <w:p w14:paraId="1CB18D45" w14:textId="39E346A1" w:rsidR="00EB6B3F" w:rsidRDefault="004A1072" w:rsidP="00A4610F">
      <w:pPr>
        <w:spacing w:line="360" w:lineRule="auto"/>
        <w:rPr>
          <w:rFonts w:asciiTheme="minorHAnsi" w:hAnsiTheme="minorHAnsi" w:cstheme="minorHAnsi"/>
        </w:rPr>
      </w:pPr>
      <w:r>
        <w:rPr>
          <w:rFonts w:asciiTheme="minorHAnsi" w:hAnsiTheme="minorHAnsi" w:cstheme="minorHAnsi"/>
        </w:rPr>
        <w:t>Viren und Bakterien sind</w:t>
      </w:r>
      <w:r w:rsidR="000F6167">
        <w:rPr>
          <w:rFonts w:asciiTheme="minorHAnsi" w:hAnsiTheme="minorHAnsi" w:cstheme="minorHAnsi"/>
        </w:rPr>
        <w:t xml:space="preserve"> für das menschliche Auge nicht sichtbar</w:t>
      </w:r>
      <w:r>
        <w:rPr>
          <w:rFonts w:asciiTheme="minorHAnsi" w:hAnsiTheme="minorHAnsi" w:cstheme="minorHAnsi"/>
        </w:rPr>
        <w:t xml:space="preserve"> und verbreiten sich, neben den Händen, auch durch winzige Tröpfchen</w:t>
      </w:r>
      <w:r w:rsidR="005E1FCD">
        <w:rPr>
          <w:rFonts w:asciiTheme="minorHAnsi" w:hAnsiTheme="minorHAnsi" w:cstheme="minorHAnsi"/>
        </w:rPr>
        <w:t xml:space="preserve"> </w:t>
      </w:r>
      <w:r w:rsidR="000F6167">
        <w:rPr>
          <w:rFonts w:asciiTheme="minorHAnsi" w:hAnsiTheme="minorHAnsi" w:cstheme="minorHAnsi"/>
        </w:rPr>
        <w:t xml:space="preserve">als </w:t>
      </w:r>
      <w:r>
        <w:rPr>
          <w:rFonts w:asciiTheme="minorHAnsi" w:hAnsiTheme="minorHAnsi" w:cstheme="minorHAnsi"/>
        </w:rPr>
        <w:t xml:space="preserve">sogenannte Aerosole. </w:t>
      </w:r>
      <w:hyperlink r:id="rId9" w:history="1">
        <w:r w:rsidRPr="004A1072">
          <w:rPr>
            <w:rStyle w:val="Hyperlink"/>
            <w:rFonts w:asciiTheme="minorHAnsi" w:hAnsiTheme="minorHAnsi" w:cstheme="minorHAnsi"/>
          </w:rPr>
          <w:t>Studien</w:t>
        </w:r>
      </w:hyperlink>
      <w:r>
        <w:rPr>
          <w:rFonts w:asciiTheme="minorHAnsi" w:hAnsiTheme="minorHAnsi" w:cstheme="minorHAnsi"/>
        </w:rPr>
        <w:t xml:space="preserve"> belegen, dass</w:t>
      </w:r>
      <w:r w:rsidR="00A164C9">
        <w:rPr>
          <w:rFonts w:asciiTheme="minorHAnsi" w:hAnsiTheme="minorHAnsi" w:cstheme="minorHAnsi"/>
        </w:rPr>
        <w:t xml:space="preserve"> Handtrockner deutlich mehr Keime und Bakterien verbreiten als Papierhandtücher. </w:t>
      </w:r>
      <w:r w:rsidR="005E1FCD">
        <w:rPr>
          <w:rFonts w:asciiTheme="minorHAnsi" w:hAnsiTheme="minorHAnsi" w:cstheme="minorHAnsi"/>
        </w:rPr>
        <w:t>A</w:t>
      </w:r>
      <w:r w:rsidR="00334CFB">
        <w:rPr>
          <w:rFonts w:asciiTheme="minorHAnsi" w:hAnsiTheme="minorHAnsi" w:cstheme="minorHAnsi"/>
        </w:rPr>
        <w:t>l</w:t>
      </w:r>
      <w:r w:rsidR="005E1FCD">
        <w:rPr>
          <w:rFonts w:asciiTheme="minorHAnsi" w:hAnsiTheme="minorHAnsi" w:cstheme="minorHAnsi"/>
        </w:rPr>
        <w:t>s</w:t>
      </w:r>
      <w:r w:rsidR="000F6167">
        <w:rPr>
          <w:rFonts w:asciiTheme="minorHAnsi" w:hAnsiTheme="minorHAnsi" w:cstheme="minorHAnsi"/>
        </w:rPr>
        <w:t xml:space="preserve"> besorgniserregend </w:t>
      </w:r>
      <w:r w:rsidR="001E7645">
        <w:rPr>
          <w:rFonts w:asciiTheme="minorHAnsi" w:hAnsiTheme="minorHAnsi" w:cstheme="minorHAnsi"/>
        </w:rPr>
        <w:t>einzustufen</w:t>
      </w:r>
      <w:r w:rsidR="00A164C9">
        <w:rPr>
          <w:rFonts w:asciiTheme="minorHAnsi" w:hAnsiTheme="minorHAnsi" w:cstheme="minorHAnsi"/>
        </w:rPr>
        <w:t xml:space="preserve"> sind Jet-</w:t>
      </w:r>
      <w:r w:rsidR="00D03713">
        <w:rPr>
          <w:rFonts w:asciiTheme="minorHAnsi" w:hAnsiTheme="minorHAnsi" w:cstheme="minorHAnsi"/>
        </w:rPr>
        <w:t>Lufttrockner. Der Grund: Viele Menschen halten ihre Hände nur kurz unter das fließende Wasser und benutzen keine Seife, verwenden danach allerdings das Trocknungsgerät, sodass sich dort Viren und Bakterien anreichern. Aufgrund</w:t>
      </w:r>
      <w:r w:rsidR="001E7645">
        <w:rPr>
          <w:rFonts w:asciiTheme="minorHAnsi" w:hAnsiTheme="minorHAnsi" w:cstheme="minorHAnsi"/>
        </w:rPr>
        <w:t xml:space="preserve"> des</w:t>
      </w:r>
      <w:r w:rsidR="00D03713">
        <w:rPr>
          <w:rFonts w:asciiTheme="minorHAnsi" w:hAnsiTheme="minorHAnsi" w:cstheme="minorHAnsi"/>
        </w:rPr>
        <w:t xml:space="preserve"> Luftstroms pusten diese anschließend Keime und lose Hautschuppen in die Umgebungsluft.</w:t>
      </w:r>
      <w:r w:rsidR="00956348">
        <w:rPr>
          <w:rFonts w:asciiTheme="minorHAnsi" w:hAnsiTheme="minorHAnsi" w:cstheme="minorHAnsi"/>
        </w:rPr>
        <w:t xml:space="preserve"> </w:t>
      </w:r>
    </w:p>
    <w:p w14:paraId="2D859CC8" w14:textId="77777777" w:rsidR="00EB6B3F" w:rsidRDefault="00EB6B3F" w:rsidP="00A4610F">
      <w:pPr>
        <w:spacing w:line="360" w:lineRule="auto"/>
        <w:rPr>
          <w:rFonts w:asciiTheme="minorHAnsi" w:hAnsiTheme="minorHAnsi" w:cstheme="minorHAnsi"/>
        </w:rPr>
      </w:pPr>
    </w:p>
    <w:p w14:paraId="1532B22B" w14:textId="0D660B4D" w:rsidR="00BB3C1A" w:rsidRPr="00EB6B3F" w:rsidRDefault="00956348" w:rsidP="00E1126F">
      <w:pPr>
        <w:spacing w:line="360" w:lineRule="auto"/>
        <w:rPr>
          <w:rFonts w:asciiTheme="minorHAnsi" w:hAnsiTheme="minorHAnsi" w:cstheme="minorHAnsi"/>
        </w:rPr>
      </w:pPr>
      <w:r w:rsidRPr="00956348">
        <w:rPr>
          <w:rFonts w:asciiTheme="minorHAnsi" w:hAnsiTheme="minorHAnsi" w:cstheme="minorHAnsi"/>
        </w:rPr>
        <w:t xml:space="preserve">Doch was können PlanerInnen, ArchitektInnen </w:t>
      </w:r>
      <w:r>
        <w:rPr>
          <w:rFonts w:asciiTheme="minorHAnsi" w:hAnsiTheme="minorHAnsi" w:cstheme="minorHAnsi"/>
        </w:rPr>
        <w:t>sowie BetreiberInnen von öffentlichen Gebäuden tun</w:t>
      </w:r>
      <w:r w:rsidRPr="00956348">
        <w:rPr>
          <w:rFonts w:asciiTheme="minorHAnsi" w:hAnsiTheme="minorHAnsi" w:cstheme="minorHAnsi"/>
        </w:rPr>
        <w:t xml:space="preserve">, um die </w:t>
      </w:r>
      <w:r>
        <w:rPr>
          <w:rFonts w:asciiTheme="minorHAnsi" w:hAnsiTheme="minorHAnsi" w:cstheme="minorHAnsi"/>
        </w:rPr>
        <w:t>Hygiene im öffentlichen Waschraum zu verbessern</w:t>
      </w:r>
      <w:r w:rsidRPr="00956348">
        <w:rPr>
          <w:rFonts w:asciiTheme="minorHAnsi" w:hAnsiTheme="minorHAnsi" w:cstheme="minorHAnsi"/>
        </w:rPr>
        <w:t>? Folgende Tipps bieten Hilfestellung.</w:t>
      </w:r>
    </w:p>
    <w:p w14:paraId="71917ADC" w14:textId="77777777" w:rsidR="00A36B77" w:rsidRPr="00A76879" w:rsidRDefault="00A36B77" w:rsidP="00E1126F">
      <w:pPr>
        <w:spacing w:line="360" w:lineRule="auto"/>
        <w:rPr>
          <w:rFonts w:asciiTheme="minorHAnsi" w:hAnsiTheme="minorHAnsi" w:cstheme="minorHAnsi"/>
          <w:sz w:val="22"/>
          <w:szCs w:val="22"/>
        </w:rPr>
      </w:pPr>
    </w:p>
    <w:p w14:paraId="0CE977B1" w14:textId="198E9DC4" w:rsidR="00A76879" w:rsidRDefault="00A5794D" w:rsidP="00A5794D">
      <w:pPr>
        <w:spacing w:line="360" w:lineRule="auto"/>
        <w:rPr>
          <w:rFonts w:asciiTheme="minorHAnsi" w:hAnsiTheme="minorHAnsi" w:cstheme="minorHAnsi"/>
          <w:b/>
          <w:bCs/>
        </w:rPr>
      </w:pPr>
      <w:r>
        <w:rPr>
          <w:rFonts w:asciiTheme="minorHAnsi" w:hAnsiTheme="minorHAnsi" w:cstheme="minorHAnsi"/>
          <w:b/>
          <w:bCs/>
        </w:rPr>
        <w:t xml:space="preserve">1. </w:t>
      </w:r>
      <w:r w:rsidR="00A76879" w:rsidRPr="00A5794D">
        <w:rPr>
          <w:rFonts w:asciiTheme="minorHAnsi" w:hAnsiTheme="minorHAnsi" w:cstheme="minorHAnsi"/>
          <w:b/>
          <w:bCs/>
        </w:rPr>
        <w:t xml:space="preserve">Tipp: </w:t>
      </w:r>
      <w:r w:rsidR="00DF4545">
        <w:rPr>
          <w:rFonts w:asciiTheme="minorHAnsi" w:hAnsiTheme="minorHAnsi" w:cstheme="minorHAnsi"/>
          <w:b/>
          <w:bCs/>
        </w:rPr>
        <w:t>Passende Spendersysteme sorgen für mehr Hygiene</w:t>
      </w:r>
    </w:p>
    <w:p w14:paraId="07D1E27F" w14:textId="0C184FF8" w:rsidR="00623B60" w:rsidRDefault="00623B60" w:rsidP="00A5794D">
      <w:pPr>
        <w:spacing w:line="360" w:lineRule="auto"/>
        <w:rPr>
          <w:rFonts w:asciiTheme="minorHAnsi" w:hAnsiTheme="minorHAnsi" w:cstheme="minorHAnsi"/>
        </w:rPr>
      </w:pPr>
      <w:r>
        <w:rPr>
          <w:rFonts w:asciiTheme="minorHAnsi" w:hAnsiTheme="minorHAnsi" w:cstheme="minorHAnsi"/>
        </w:rPr>
        <w:t>Viren oder Bakterien werden neben d</w:t>
      </w:r>
      <w:r w:rsidR="00E513DE">
        <w:rPr>
          <w:rFonts w:asciiTheme="minorHAnsi" w:hAnsiTheme="minorHAnsi" w:cstheme="minorHAnsi"/>
        </w:rPr>
        <w:t>er</w:t>
      </w:r>
      <w:r>
        <w:rPr>
          <w:rFonts w:asciiTheme="minorHAnsi" w:hAnsiTheme="minorHAnsi" w:cstheme="minorHAnsi"/>
        </w:rPr>
        <w:t xml:space="preserve"> Atemluft vor allem über die Hände übertragen</w:t>
      </w:r>
      <w:r w:rsidR="00E27FA6">
        <w:rPr>
          <w:rFonts w:asciiTheme="minorHAnsi" w:hAnsiTheme="minorHAnsi" w:cstheme="minorHAnsi"/>
        </w:rPr>
        <w:t xml:space="preserve">. Ein wichtiges Mittel, um die Keime auf der Haut zu reduzieren, ist die Reinigung mit Desinfektionsmittel. </w:t>
      </w:r>
      <w:r w:rsidR="00EB6B3F">
        <w:rPr>
          <w:rFonts w:asciiTheme="minorHAnsi" w:hAnsiTheme="minorHAnsi" w:cstheme="minorHAnsi"/>
        </w:rPr>
        <w:t xml:space="preserve">Allerdings werden </w:t>
      </w:r>
      <w:r w:rsidR="00DF4545">
        <w:rPr>
          <w:rFonts w:asciiTheme="minorHAnsi" w:hAnsiTheme="minorHAnsi" w:cstheme="minorHAnsi"/>
        </w:rPr>
        <w:t xml:space="preserve">Oberflächen von Spendern in </w:t>
      </w:r>
      <w:r w:rsidR="00B069B6">
        <w:rPr>
          <w:rFonts w:asciiTheme="minorHAnsi" w:hAnsiTheme="minorHAnsi" w:cstheme="minorHAnsi"/>
        </w:rPr>
        <w:t>Kitas und Schulen schnell z</w:t>
      </w:r>
      <w:r w:rsidR="007310A5">
        <w:rPr>
          <w:rFonts w:asciiTheme="minorHAnsi" w:hAnsiTheme="minorHAnsi" w:cstheme="minorHAnsi"/>
        </w:rPr>
        <w:t>ur Brutstätte für Bakterien</w:t>
      </w:r>
      <w:r w:rsidR="00F43A25">
        <w:rPr>
          <w:rFonts w:asciiTheme="minorHAnsi" w:hAnsiTheme="minorHAnsi" w:cstheme="minorHAnsi"/>
        </w:rPr>
        <w:t>.</w:t>
      </w:r>
      <w:r w:rsidR="00D078DA">
        <w:rPr>
          <w:rFonts w:asciiTheme="minorHAnsi" w:hAnsiTheme="minorHAnsi" w:cstheme="minorHAnsi"/>
        </w:rPr>
        <w:t xml:space="preserve"> Berührungslose Spender reduzieren die Gefahr, dass sich Keime ausbreiten und </w:t>
      </w:r>
      <w:r w:rsidR="00E27FA6">
        <w:rPr>
          <w:rFonts w:asciiTheme="minorHAnsi" w:hAnsiTheme="minorHAnsi" w:cstheme="minorHAnsi"/>
        </w:rPr>
        <w:t xml:space="preserve">verhindern </w:t>
      </w:r>
      <w:r w:rsidR="00D078DA">
        <w:rPr>
          <w:rFonts w:asciiTheme="minorHAnsi" w:hAnsiTheme="minorHAnsi" w:cstheme="minorHAnsi"/>
        </w:rPr>
        <w:t>gleichzeitig Kreuzkontaminationen.</w:t>
      </w:r>
      <w:r w:rsidR="00863760">
        <w:rPr>
          <w:rFonts w:asciiTheme="minorHAnsi" w:hAnsiTheme="minorHAnsi" w:cstheme="minorHAnsi"/>
        </w:rPr>
        <w:t xml:space="preserve"> Jede/r Nutzende kommt nur mit der persönlichen</w:t>
      </w:r>
      <w:r w:rsidR="005E63A5">
        <w:rPr>
          <w:rFonts w:asciiTheme="minorHAnsi" w:hAnsiTheme="minorHAnsi" w:cstheme="minorHAnsi"/>
        </w:rPr>
        <w:t xml:space="preserve"> Portion Seife in Berührung. </w:t>
      </w:r>
      <w:r w:rsidR="00DF4545">
        <w:rPr>
          <w:rFonts w:asciiTheme="minorHAnsi" w:hAnsiTheme="minorHAnsi" w:cstheme="minorHAnsi"/>
        </w:rPr>
        <w:t>Es ist nicht nötig, die</w:t>
      </w:r>
      <w:r w:rsidR="005E63A5">
        <w:rPr>
          <w:rFonts w:asciiTheme="minorHAnsi" w:hAnsiTheme="minorHAnsi" w:cstheme="minorHAnsi"/>
        </w:rPr>
        <w:t xml:space="preserve"> Oberfläche </w:t>
      </w:r>
      <w:r w:rsidR="00DF4545">
        <w:rPr>
          <w:rFonts w:asciiTheme="minorHAnsi" w:hAnsiTheme="minorHAnsi" w:cstheme="minorHAnsi"/>
        </w:rPr>
        <w:t>für die Reinigung</w:t>
      </w:r>
      <w:r w:rsidR="00EB6B3F">
        <w:rPr>
          <w:rFonts w:asciiTheme="minorHAnsi" w:hAnsiTheme="minorHAnsi" w:cstheme="minorHAnsi"/>
        </w:rPr>
        <w:t xml:space="preserve"> der Hände</w:t>
      </w:r>
      <w:r w:rsidR="00DF4545">
        <w:rPr>
          <w:rFonts w:asciiTheme="minorHAnsi" w:hAnsiTheme="minorHAnsi" w:cstheme="minorHAnsi"/>
        </w:rPr>
        <w:t xml:space="preserve"> anzufassen.</w:t>
      </w:r>
    </w:p>
    <w:p w14:paraId="464F5274" w14:textId="6C1B1244" w:rsidR="00DF4545" w:rsidRDefault="00DF4545" w:rsidP="00A5794D">
      <w:pPr>
        <w:spacing w:line="360" w:lineRule="auto"/>
        <w:rPr>
          <w:rFonts w:asciiTheme="minorHAnsi" w:hAnsiTheme="minorHAnsi" w:cstheme="minorHAnsi"/>
        </w:rPr>
      </w:pPr>
    </w:p>
    <w:p w14:paraId="6598AAA5" w14:textId="2A5597CB" w:rsidR="00DF4545" w:rsidRPr="00DF4545" w:rsidRDefault="00DF4545" w:rsidP="00A5794D">
      <w:pPr>
        <w:spacing w:line="360" w:lineRule="auto"/>
        <w:rPr>
          <w:rFonts w:asciiTheme="minorHAnsi" w:hAnsiTheme="minorHAnsi" w:cstheme="minorHAnsi"/>
          <w:b/>
          <w:bCs/>
        </w:rPr>
      </w:pPr>
      <w:r w:rsidRPr="00DF4545">
        <w:rPr>
          <w:rFonts w:asciiTheme="minorHAnsi" w:hAnsiTheme="minorHAnsi" w:cstheme="minorHAnsi"/>
          <w:b/>
          <w:bCs/>
        </w:rPr>
        <w:t>2. Tipp: Papierhandtuchspender statt Lufttrockner</w:t>
      </w:r>
    </w:p>
    <w:p w14:paraId="663671D3" w14:textId="0E7DC121" w:rsidR="00A76879" w:rsidRDefault="00DF4545" w:rsidP="00A76879">
      <w:pPr>
        <w:spacing w:line="360" w:lineRule="auto"/>
        <w:rPr>
          <w:rFonts w:asciiTheme="minorHAnsi" w:hAnsiTheme="minorHAnsi" w:cstheme="minorHAnsi"/>
        </w:rPr>
      </w:pPr>
      <w:r>
        <w:rPr>
          <w:rFonts w:asciiTheme="minorHAnsi" w:hAnsiTheme="minorHAnsi" w:cstheme="minorHAnsi"/>
        </w:rPr>
        <w:t>Auch wenn es der Umwelt zugutekommt, die Hände mit einem Luftstrom zu trocknen: Für die Hygiene sind Papierhandtuchspender deutlich sicherer. Diese entfernen beim Abtrocknen auch Erreger, die nach dem Waschen auf der Haut verblieben sind. Außerdem verteilen sie keine Keime in der Umgebungsluft, da</w:t>
      </w:r>
      <w:r w:rsidR="00932048">
        <w:rPr>
          <w:rFonts w:asciiTheme="minorHAnsi" w:hAnsiTheme="minorHAnsi" w:cstheme="minorHAnsi"/>
        </w:rPr>
        <w:t xml:space="preserve"> sie direkt nach der Benutzung im Papierbehälter entsorgt werden. Auch das </w:t>
      </w:r>
      <w:hyperlink r:id="rId10" w:history="1">
        <w:r w:rsidR="00932048" w:rsidRPr="00C76E66">
          <w:rPr>
            <w:rStyle w:val="Hyperlink"/>
            <w:rFonts w:asciiTheme="minorHAnsi" w:hAnsiTheme="minorHAnsi" w:cstheme="minorHAnsi"/>
          </w:rPr>
          <w:t>RKI</w:t>
        </w:r>
      </w:hyperlink>
      <w:r w:rsidR="00932048">
        <w:rPr>
          <w:rFonts w:asciiTheme="minorHAnsi" w:hAnsiTheme="minorHAnsi" w:cstheme="minorHAnsi"/>
        </w:rPr>
        <w:t xml:space="preserve"> hat festgestellt, dass die Trocknung mit Papier- oder Textilhandtücher deutlich mehr </w:t>
      </w:r>
      <w:proofErr w:type="spellStart"/>
      <w:r w:rsidR="00932048">
        <w:rPr>
          <w:rFonts w:asciiTheme="minorHAnsi" w:hAnsiTheme="minorHAnsi" w:cstheme="minorHAnsi"/>
        </w:rPr>
        <w:t>Restflora</w:t>
      </w:r>
      <w:proofErr w:type="spellEnd"/>
      <w:r w:rsidR="00932048">
        <w:rPr>
          <w:rFonts w:asciiTheme="minorHAnsi" w:hAnsiTheme="minorHAnsi" w:cstheme="minorHAnsi"/>
        </w:rPr>
        <w:t xml:space="preserve"> an den Händen entfernt als Heißlufttrockner. </w:t>
      </w:r>
    </w:p>
    <w:p w14:paraId="77EE2408" w14:textId="77777777" w:rsidR="00DF4545" w:rsidRDefault="00DF4545" w:rsidP="00A76879">
      <w:pPr>
        <w:spacing w:line="360" w:lineRule="auto"/>
        <w:rPr>
          <w:rFonts w:asciiTheme="minorHAnsi" w:hAnsiTheme="minorHAnsi" w:cstheme="minorHAnsi"/>
        </w:rPr>
      </w:pPr>
    </w:p>
    <w:p w14:paraId="3DA2CA71" w14:textId="45170E39" w:rsidR="001644CD" w:rsidRDefault="00C76E66" w:rsidP="00A76879">
      <w:pPr>
        <w:spacing w:line="360" w:lineRule="auto"/>
        <w:rPr>
          <w:rFonts w:asciiTheme="minorHAnsi" w:hAnsiTheme="minorHAnsi" w:cstheme="minorHAnsi"/>
          <w:b/>
          <w:bCs/>
        </w:rPr>
      </w:pPr>
      <w:r>
        <w:rPr>
          <w:rFonts w:asciiTheme="minorHAnsi" w:hAnsiTheme="minorHAnsi" w:cstheme="minorHAnsi"/>
          <w:b/>
          <w:bCs/>
        </w:rPr>
        <w:t>3</w:t>
      </w:r>
      <w:r w:rsidR="001644CD">
        <w:rPr>
          <w:rFonts w:asciiTheme="minorHAnsi" w:hAnsiTheme="minorHAnsi" w:cstheme="minorHAnsi"/>
          <w:b/>
          <w:bCs/>
        </w:rPr>
        <w:t>. Tipp: Das richtige Material für das Spendersystem</w:t>
      </w:r>
    </w:p>
    <w:p w14:paraId="0D35262B" w14:textId="2947E0AB" w:rsidR="00A50131" w:rsidRDefault="001644CD" w:rsidP="00A76879">
      <w:pPr>
        <w:spacing w:line="360" w:lineRule="auto"/>
        <w:rPr>
          <w:rFonts w:asciiTheme="minorHAnsi" w:hAnsiTheme="minorHAnsi" w:cstheme="minorHAnsi"/>
        </w:rPr>
      </w:pPr>
      <w:r>
        <w:rPr>
          <w:rFonts w:asciiTheme="minorHAnsi" w:hAnsiTheme="minorHAnsi" w:cstheme="minorHAnsi"/>
        </w:rPr>
        <w:t xml:space="preserve">Je nach Art der Anwendung und je nach </w:t>
      </w:r>
      <w:r w:rsidR="00013274">
        <w:rPr>
          <w:rFonts w:asciiTheme="minorHAnsi" w:hAnsiTheme="minorHAnsi" w:cstheme="minorHAnsi"/>
        </w:rPr>
        <w:t xml:space="preserve">Reinigungsmittel </w:t>
      </w:r>
      <w:r>
        <w:rPr>
          <w:rFonts w:asciiTheme="minorHAnsi" w:hAnsiTheme="minorHAnsi" w:cstheme="minorHAnsi"/>
        </w:rPr>
        <w:t xml:space="preserve">wirken auf das Spendersystem chemische und physikalische Belastungen. </w:t>
      </w:r>
      <w:r w:rsidR="00A50131">
        <w:rPr>
          <w:rFonts w:asciiTheme="minorHAnsi" w:hAnsiTheme="minorHAnsi" w:cstheme="minorHAnsi"/>
        </w:rPr>
        <w:t xml:space="preserve">Vor allem bei günstigen Kunststoffen besteht die Gefahr, dass das aggressive Desinfektionsmittel das Material angreift. Das führt dazu, dass die Alterung des Produkts beschleunigt oder Wasser eingelagert wird. </w:t>
      </w:r>
      <w:r w:rsidR="00E27FA6">
        <w:rPr>
          <w:rFonts w:asciiTheme="minorHAnsi" w:hAnsiTheme="minorHAnsi" w:cstheme="minorHAnsi"/>
        </w:rPr>
        <w:t>Durch Letzteres vermehren sich wiederum</w:t>
      </w:r>
      <w:r w:rsidR="00A50131">
        <w:rPr>
          <w:rFonts w:asciiTheme="minorHAnsi" w:hAnsiTheme="minorHAnsi" w:cstheme="minorHAnsi"/>
        </w:rPr>
        <w:t xml:space="preserve"> Keime. Auch durch die Behandlung von Chemikalien, um das Spendersystem zu reinigen, ist das Material angreifbar. </w:t>
      </w:r>
      <w:r w:rsidR="008663EB">
        <w:rPr>
          <w:rFonts w:asciiTheme="minorHAnsi" w:hAnsiTheme="minorHAnsi" w:cstheme="minorHAnsi"/>
        </w:rPr>
        <w:t xml:space="preserve">Als Einsatz empfiehlt sich ein hochwertiger Kunststoff, etwa Polyamid. </w:t>
      </w:r>
      <w:r w:rsidR="003A75A2">
        <w:rPr>
          <w:rFonts w:asciiTheme="minorHAnsi" w:hAnsiTheme="minorHAnsi" w:cstheme="minorHAnsi"/>
        </w:rPr>
        <w:t xml:space="preserve">Polyamid verfügt über eine porenfreie Oberfläche und damit optimale Reinigungseigenschaften. Zudem ist es unempfindlich gegenüber </w:t>
      </w:r>
      <w:r w:rsidR="003A75A2">
        <w:rPr>
          <w:rFonts w:asciiTheme="minorHAnsi" w:hAnsiTheme="minorHAnsi" w:cstheme="minorHAnsi"/>
        </w:rPr>
        <w:lastRenderedPageBreak/>
        <w:t xml:space="preserve">scharfen Reinigungs- und Desinfektionsmitteln. </w:t>
      </w:r>
      <w:r w:rsidR="00E27FA6">
        <w:rPr>
          <w:rFonts w:asciiTheme="minorHAnsi" w:hAnsiTheme="minorHAnsi" w:cstheme="minorHAnsi"/>
        </w:rPr>
        <w:t>Neben Polyamid ist</w:t>
      </w:r>
      <w:r w:rsidR="00205108">
        <w:rPr>
          <w:rFonts w:asciiTheme="minorHAnsi" w:hAnsiTheme="minorHAnsi" w:cstheme="minorHAnsi"/>
        </w:rPr>
        <w:t xml:space="preserve"> Edelstahl im </w:t>
      </w:r>
      <w:r w:rsidR="00DF4545">
        <w:rPr>
          <w:rFonts w:asciiTheme="minorHAnsi" w:hAnsiTheme="minorHAnsi" w:cstheme="minorHAnsi"/>
        </w:rPr>
        <w:t>öffentlichen Waschraum</w:t>
      </w:r>
      <w:r w:rsidR="00205108">
        <w:rPr>
          <w:rFonts w:asciiTheme="minorHAnsi" w:hAnsiTheme="minorHAnsi" w:cstheme="minorHAnsi"/>
        </w:rPr>
        <w:t xml:space="preserve"> sehr beliebt. Bereit</w:t>
      </w:r>
      <w:r w:rsidR="00E27FA6">
        <w:rPr>
          <w:rFonts w:asciiTheme="minorHAnsi" w:hAnsiTheme="minorHAnsi" w:cstheme="minorHAnsi"/>
        </w:rPr>
        <w:t>s</w:t>
      </w:r>
      <w:r w:rsidR="00205108">
        <w:rPr>
          <w:rFonts w:asciiTheme="minorHAnsi" w:hAnsiTheme="minorHAnsi" w:cstheme="minorHAnsi"/>
        </w:rPr>
        <w:t xml:space="preserve"> minimale Pflege reicht aus, um diesen Werkstoff vor der Anreicherung durch Schmutz und Bakterien zu bewahren. Es ist korrosionsbeständig und ebenso wie Polyamid unempfindlich gegenüber Reinigungs- und Desinfektionsmitteln.</w:t>
      </w:r>
    </w:p>
    <w:p w14:paraId="2AC1B157" w14:textId="63BD146B" w:rsidR="00205108" w:rsidRDefault="00205108" w:rsidP="00A76879">
      <w:pPr>
        <w:spacing w:line="360" w:lineRule="auto"/>
        <w:rPr>
          <w:rFonts w:asciiTheme="minorHAnsi" w:hAnsiTheme="minorHAnsi" w:cstheme="minorHAnsi"/>
        </w:rPr>
      </w:pPr>
    </w:p>
    <w:p w14:paraId="67C54774" w14:textId="7E116C7B" w:rsidR="00205108" w:rsidRDefault="00C76E66" w:rsidP="00A76879">
      <w:pPr>
        <w:spacing w:line="360" w:lineRule="auto"/>
        <w:rPr>
          <w:rFonts w:asciiTheme="minorHAnsi" w:hAnsiTheme="minorHAnsi" w:cstheme="minorHAnsi"/>
          <w:b/>
          <w:bCs/>
        </w:rPr>
      </w:pPr>
      <w:r>
        <w:rPr>
          <w:rFonts w:asciiTheme="minorHAnsi" w:hAnsiTheme="minorHAnsi" w:cstheme="minorHAnsi"/>
          <w:b/>
          <w:bCs/>
        </w:rPr>
        <w:t>4</w:t>
      </w:r>
      <w:r w:rsidR="00205108">
        <w:rPr>
          <w:rFonts w:asciiTheme="minorHAnsi" w:hAnsiTheme="minorHAnsi" w:cstheme="minorHAnsi"/>
          <w:b/>
          <w:bCs/>
        </w:rPr>
        <w:t xml:space="preserve">. </w:t>
      </w:r>
      <w:r w:rsidR="00FB3F48">
        <w:rPr>
          <w:rFonts w:asciiTheme="minorHAnsi" w:hAnsiTheme="minorHAnsi" w:cstheme="minorHAnsi"/>
          <w:b/>
          <w:bCs/>
        </w:rPr>
        <w:t xml:space="preserve">Tipp: </w:t>
      </w:r>
      <w:r w:rsidR="00205108">
        <w:rPr>
          <w:rFonts w:asciiTheme="minorHAnsi" w:hAnsiTheme="minorHAnsi" w:cstheme="minorHAnsi"/>
          <w:b/>
          <w:bCs/>
        </w:rPr>
        <w:t>Regelmäßige Reinigungszyklen</w:t>
      </w:r>
    </w:p>
    <w:p w14:paraId="236C9C23" w14:textId="1BC0954B" w:rsidR="00F118DC" w:rsidRDefault="00205108" w:rsidP="00A76879">
      <w:pPr>
        <w:spacing w:line="360" w:lineRule="auto"/>
        <w:rPr>
          <w:rFonts w:asciiTheme="minorHAnsi" w:hAnsiTheme="minorHAnsi" w:cstheme="minorHAnsi"/>
        </w:rPr>
      </w:pPr>
      <w:r>
        <w:rPr>
          <w:rFonts w:asciiTheme="minorHAnsi" w:hAnsiTheme="minorHAnsi" w:cstheme="minorHAnsi"/>
        </w:rPr>
        <w:t xml:space="preserve">Bei unsachgemäßem Handling stellen </w:t>
      </w:r>
      <w:r w:rsidR="008E609F">
        <w:rPr>
          <w:rFonts w:asciiTheme="minorHAnsi" w:hAnsiTheme="minorHAnsi" w:cstheme="minorHAnsi"/>
        </w:rPr>
        <w:t xml:space="preserve">die </w:t>
      </w:r>
      <w:r>
        <w:rPr>
          <w:rFonts w:asciiTheme="minorHAnsi" w:hAnsiTheme="minorHAnsi" w:cstheme="minorHAnsi"/>
        </w:rPr>
        <w:t>Spendersysteme</w:t>
      </w:r>
      <w:r w:rsidR="007722CA">
        <w:rPr>
          <w:rFonts w:asciiTheme="minorHAnsi" w:hAnsiTheme="minorHAnsi" w:cstheme="minorHAnsi"/>
        </w:rPr>
        <w:t>, die eigentlich für mehr Hygiene sorgen sollen,</w:t>
      </w:r>
      <w:r>
        <w:rPr>
          <w:rFonts w:asciiTheme="minorHAnsi" w:hAnsiTheme="minorHAnsi" w:cstheme="minorHAnsi"/>
        </w:rPr>
        <w:t xml:space="preserve"> </w:t>
      </w:r>
      <w:r w:rsidR="00E27FA6">
        <w:rPr>
          <w:rFonts w:asciiTheme="minorHAnsi" w:hAnsiTheme="minorHAnsi" w:cstheme="minorHAnsi"/>
        </w:rPr>
        <w:t xml:space="preserve">selbst </w:t>
      </w:r>
      <w:r>
        <w:rPr>
          <w:rFonts w:asciiTheme="minorHAnsi" w:hAnsiTheme="minorHAnsi" w:cstheme="minorHAnsi"/>
        </w:rPr>
        <w:t xml:space="preserve">ein Risiko dar. Vor allem Seifenspender sind </w:t>
      </w:r>
      <w:r w:rsidR="007722CA">
        <w:rPr>
          <w:rFonts w:asciiTheme="minorHAnsi" w:hAnsiTheme="minorHAnsi" w:cstheme="minorHAnsi"/>
        </w:rPr>
        <w:t xml:space="preserve">als </w:t>
      </w:r>
      <w:r>
        <w:rPr>
          <w:rFonts w:asciiTheme="minorHAnsi" w:hAnsiTheme="minorHAnsi" w:cstheme="minorHAnsi"/>
        </w:rPr>
        <w:t xml:space="preserve">kritisch einzustufen, da </w:t>
      </w:r>
      <w:r w:rsidR="007722CA">
        <w:rPr>
          <w:rFonts w:asciiTheme="minorHAnsi" w:hAnsiTheme="minorHAnsi" w:cstheme="minorHAnsi"/>
        </w:rPr>
        <w:t>durch die</w:t>
      </w:r>
      <w:r>
        <w:rPr>
          <w:rFonts w:asciiTheme="minorHAnsi" w:hAnsiTheme="minorHAnsi" w:cstheme="minorHAnsi"/>
        </w:rPr>
        <w:t xml:space="preserve"> Seife </w:t>
      </w:r>
      <w:r w:rsidR="007722CA">
        <w:rPr>
          <w:rFonts w:asciiTheme="minorHAnsi" w:hAnsiTheme="minorHAnsi" w:cstheme="minorHAnsi"/>
        </w:rPr>
        <w:t xml:space="preserve">keine antimikrobielle Wirksamkeit </w:t>
      </w:r>
      <w:r>
        <w:rPr>
          <w:rFonts w:asciiTheme="minorHAnsi" w:hAnsiTheme="minorHAnsi" w:cstheme="minorHAnsi"/>
        </w:rPr>
        <w:t xml:space="preserve">gesichert ist. Zudem befinden sie sich in der Regel in der Nähe von Waschbecken, sodass </w:t>
      </w:r>
      <w:r w:rsidR="00E27FA6">
        <w:rPr>
          <w:rFonts w:asciiTheme="minorHAnsi" w:hAnsiTheme="minorHAnsi" w:cstheme="minorHAnsi"/>
        </w:rPr>
        <w:t>sich dort Feuchtkeime bilden</w:t>
      </w:r>
      <w:r>
        <w:rPr>
          <w:rFonts w:asciiTheme="minorHAnsi" w:hAnsiTheme="minorHAnsi" w:cstheme="minorHAnsi"/>
        </w:rPr>
        <w:t>.</w:t>
      </w:r>
      <w:r w:rsidR="00E27FA6">
        <w:rPr>
          <w:rFonts w:asciiTheme="minorHAnsi" w:hAnsiTheme="minorHAnsi" w:cstheme="minorHAnsi"/>
        </w:rPr>
        <w:t xml:space="preserve"> Reinigungskräfte vergessen oftmals den </w:t>
      </w:r>
      <w:r w:rsidR="008E609F">
        <w:rPr>
          <w:rFonts w:asciiTheme="minorHAnsi" w:hAnsiTheme="minorHAnsi" w:cstheme="minorHAnsi"/>
        </w:rPr>
        <w:t xml:space="preserve">Auslass </w:t>
      </w:r>
      <w:r w:rsidR="00E27FA6">
        <w:rPr>
          <w:rFonts w:asciiTheme="minorHAnsi" w:hAnsiTheme="minorHAnsi" w:cstheme="minorHAnsi"/>
        </w:rPr>
        <w:t>des Spenders und füllen einfach nur die Seife nach, ohne den Spender selbst intensiv zu reinigen.</w:t>
      </w:r>
      <w:r>
        <w:rPr>
          <w:rFonts w:asciiTheme="minorHAnsi" w:hAnsiTheme="minorHAnsi" w:cstheme="minorHAnsi"/>
        </w:rPr>
        <w:t xml:space="preserve"> </w:t>
      </w:r>
      <w:r w:rsidR="00015C77">
        <w:rPr>
          <w:rFonts w:asciiTheme="minorHAnsi" w:hAnsiTheme="minorHAnsi" w:cstheme="minorHAnsi"/>
        </w:rPr>
        <w:t>Es ist daher empfehlenswert</w:t>
      </w:r>
      <w:r>
        <w:rPr>
          <w:rFonts w:asciiTheme="minorHAnsi" w:hAnsiTheme="minorHAnsi" w:cstheme="minorHAnsi"/>
        </w:rPr>
        <w:t xml:space="preserve">, bei Spendern für die Handwäsche Einmalpumpen im Gebinde zu verwenden, die Nutzende nach der Leerung </w:t>
      </w:r>
      <w:r w:rsidR="00E27FA6">
        <w:rPr>
          <w:rFonts w:asciiTheme="minorHAnsi" w:hAnsiTheme="minorHAnsi" w:cstheme="minorHAnsi"/>
        </w:rPr>
        <w:t>entsorge</w:t>
      </w:r>
      <w:r>
        <w:rPr>
          <w:rFonts w:asciiTheme="minorHAnsi" w:hAnsiTheme="minorHAnsi" w:cstheme="minorHAnsi"/>
        </w:rPr>
        <w:t>n.</w:t>
      </w:r>
      <w:r w:rsidR="007722CA">
        <w:rPr>
          <w:rFonts w:asciiTheme="minorHAnsi" w:hAnsiTheme="minorHAnsi" w:cstheme="minorHAnsi"/>
        </w:rPr>
        <w:t xml:space="preserve"> Keinesfalls sollte Seife</w:t>
      </w:r>
      <w:r w:rsidR="00AB4B13">
        <w:rPr>
          <w:rFonts w:asciiTheme="minorHAnsi" w:hAnsiTheme="minorHAnsi" w:cstheme="minorHAnsi"/>
        </w:rPr>
        <w:t xml:space="preserve"> einfach</w:t>
      </w:r>
      <w:r w:rsidR="007722CA">
        <w:rPr>
          <w:rFonts w:asciiTheme="minorHAnsi" w:hAnsiTheme="minorHAnsi" w:cstheme="minorHAnsi"/>
        </w:rPr>
        <w:t xml:space="preserve"> nachgefüllt werden. Durch das Reinigungspersonal müssen Wartung und Reinigung so erfolgen, dass eine </w:t>
      </w:r>
      <w:r w:rsidR="00015C77">
        <w:rPr>
          <w:rFonts w:asciiTheme="minorHAnsi" w:hAnsiTheme="minorHAnsi" w:cstheme="minorHAnsi"/>
        </w:rPr>
        <w:t>Keimbesiedlung</w:t>
      </w:r>
      <w:r w:rsidR="007722CA">
        <w:rPr>
          <w:rFonts w:asciiTheme="minorHAnsi" w:hAnsiTheme="minorHAnsi" w:cstheme="minorHAnsi"/>
        </w:rPr>
        <w:t xml:space="preserve"> </w:t>
      </w:r>
      <w:r w:rsidR="008E609F">
        <w:rPr>
          <w:rFonts w:asciiTheme="minorHAnsi" w:hAnsiTheme="minorHAnsi" w:cstheme="minorHAnsi"/>
        </w:rPr>
        <w:t>vermieden wird</w:t>
      </w:r>
      <w:r w:rsidR="007722CA">
        <w:rPr>
          <w:rFonts w:asciiTheme="minorHAnsi" w:hAnsiTheme="minorHAnsi" w:cstheme="minorHAnsi"/>
        </w:rPr>
        <w:t xml:space="preserve">. </w:t>
      </w:r>
    </w:p>
    <w:p w14:paraId="356C1D45" w14:textId="0FABC23A" w:rsidR="005E63A5" w:rsidRDefault="005E63A5" w:rsidP="003E361F">
      <w:pPr>
        <w:spacing w:line="360" w:lineRule="auto"/>
        <w:rPr>
          <w:rFonts w:asciiTheme="minorHAnsi" w:hAnsiTheme="minorHAnsi" w:cstheme="minorHAnsi"/>
        </w:rPr>
      </w:pPr>
    </w:p>
    <w:p w14:paraId="33CE091D" w14:textId="10967C10" w:rsidR="008B68B1" w:rsidRDefault="005E63A5" w:rsidP="00A76879">
      <w:pPr>
        <w:spacing w:line="360" w:lineRule="auto"/>
        <w:rPr>
          <w:rFonts w:asciiTheme="minorHAnsi" w:hAnsiTheme="minorHAnsi" w:cstheme="minorHAnsi"/>
        </w:rPr>
      </w:pPr>
      <w:r>
        <w:rPr>
          <w:rFonts w:asciiTheme="minorHAnsi" w:hAnsiTheme="minorHAnsi" w:cstheme="minorHAnsi"/>
        </w:rPr>
        <w:t>Weitere Tipps und Hinweise im Umga</w:t>
      </w:r>
      <w:r w:rsidR="008E609F">
        <w:rPr>
          <w:rFonts w:asciiTheme="minorHAnsi" w:hAnsiTheme="minorHAnsi" w:cstheme="minorHAnsi"/>
        </w:rPr>
        <w:t>ng mit dem Thema</w:t>
      </w:r>
      <w:r>
        <w:rPr>
          <w:rFonts w:asciiTheme="minorHAnsi" w:hAnsiTheme="minorHAnsi" w:cstheme="minorHAnsi"/>
        </w:rPr>
        <w:t xml:space="preserve"> Hygiene in den Feldern Care, Hotel, Public und Education finden Sie im kostenlosen E-Book von HEWI. Dieses steht unter folgendem Link zum Download zur Verfügung</w:t>
      </w:r>
      <w:r w:rsidR="006652BD">
        <w:rPr>
          <w:rFonts w:asciiTheme="minorHAnsi" w:hAnsiTheme="minorHAnsi" w:cstheme="minorHAnsi"/>
        </w:rPr>
        <w:t xml:space="preserve">: </w:t>
      </w:r>
      <w:hyperlink r:id="rId11" w:history="1">
        <w:r w:rsidR="006652BD" w:rsidRPr="00500CC1">
          <w:rPr>
            <w:rStyle w:val="Hyperlink"/>
            <w:rFonts w:asciiTheme="minorHAnsi" w:hAnsiTheme="minorHAnsi" w:cstheme="minorHAnsi"/>
          </w:rPr>
          <w:t>https://www.hewi.com/de/hygiene-e-book</w:t>
        </w:r>
      </w:hyperlink>
      <w:r w:rsidR="006652BD">
        <w:rPr>
          <w:rFonts w:asciiTheme="minorHAnsi" w:hAnsiTheme="minorHAnsi" w:cstheme="minorHAnsi"/>
        </w:rPr>
        <w:t xml:space="preserve">. </w:t>
      </w:r>
    </w:p>
    <w:p w14:paraId="782228E2" w14:textId="51875359" w:rsidR="008B68B1" w:rsidRDefault="008B68B1" w:rsidP="00A76879">
      <w:pPr>
        <w:spacing w:line="360" w:lineRule="auto"/>
        <w:rPr>
          <w:rFonts w:asciiTheme="minorHAnsi" w:hAnsiTheme="minorHAnsi" w:cstheme="minorHAnsi"/>
        </w:rPr>
      </w:pPr>
    </w:p>
    <w:p w14:paraId="4F9550E0" w14:textId="77777777" w:rsidR="008B68B1" w:rsidRPr="008B68B1" w:rsidRDefault="008B68B1" w:rsidP="00A76879">
      <w:pPr>
        <w:spacing w:line="360" w:lineRule="auto"/>
        <w:rPr>
          <w:rFonts w:asciiTheme="minorHAnsi" w:hAnsiTheme="minorHAnsi" w:cstheme="minorHAnsi"/>
        </w:rPr>
      </w:pPr>
    </w:p>
    <w:sectPr w:rsidR="008B68B1" w:rsidRPr="008B68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50DAE"/>
    <w:multiLevelType w:val="hybridMultilevel"/>
    <w:tmpl w:val="2794AC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119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C3"/>
    <w:rsid w:val="00013274"/>
    <w:rsid w:val="00015C77"/>
    <w:rsid w:val="0002092B"/>
    <w:rsid w:val="00042332"/>
    <w:rsid w:val="00095E66"/>
    <w:rsid w:val="000F6167"/>
    <w:rsid w:val="000F6EFC"/>
    <w:rsid w:val="00126245"/>
    <w:rsid w:val="00140363"/>
    <w:rsid w:val="001644CD"/>
    <w:rsid w:val="001E7645"/>
    <w:rsid w:val="00205108"/>
    <w:rsid w:val="0026497F"/>
    <w:rsid w:val="002700CD"/>
    <w:rsid w:val="00274605"/>
    <w:rsid w:val="00314FC5"/>
    <w:rsid w:val="0033150C"/>
    <w:rsid w:val="00334CFB"/>
    <w:rsid w:val="003660B5"/>
    <w:rsid w:val="003A75A2"/>
    <w:rsid w:val="003E361F"/>
    <w:rsid w:val="003F5F8B"/>
    <w:rsid w:val="0041181E"/>
    <w:rsid w:val="00453CE2"/>
    <w:rsid w:val="004568CD"/>
    <w:rsid w:val="004915AF"/>
    <w:rsid w:val="004A1072"/>
    <w:rsid w:val="004C1453"/>
    <w:rsid w:val="00524634"/>
    <w:rsid w:val="005915AC"/>
    <w:rsid w:val="005E1FCD"/>
    <w:rsid w:val="005E63A5"/>
    <w:rsid w:val="005F4CEA"/>
    <w:rsid w:val="00611B80"/>
    <w:rsid w:val="00623B60"/>
    <w:rsid w:val="006652BD"/>
    <w:rsid w:val="006754F7"/>
    <w:rsid w:val="00683920"/>
    <w:rsid w:val="00691923"/>
    <w:rsid w:val="00707C86"/>
    <w:rsid w:val="00711A14"/>
    <w:rsid w:val="007310A5"/>
    <w:rsid w:val="007349A7"/>
    <w:rsid w:val="00767944"/>
    <w:rsid w:val="007722CA"/>
    <w:rsid w:val="00801386"/>
    <w:rsid w:val="00863760"/>
    <w:rsid w:val="008663EB"/>
    <w:rsid w:val="0088204B"/>
    <w:rsid w:val="008B68B1"/>
    <w:rsid w:val="008D5F96"/>
    <w:rsid w:val="008E051D"/>
    <w:rsid w:val="008E609F"/>
    <w:rsid w:val="0092695D"/>
    <w:rsid w:val="00932048"/>
    <w:rsid w:val="00956348"/>
    <w:rsid w:val="0096205A"/>
    <w:rsid w:val="009A1BFB"/>
    <w:rsid w:val="009A2212"/>
    <w:rsid w:val="009B007D"/>
    <w:rsid w:val="009C4E99"/>
    <w:rsid w:val="009C4F24"/>
    <w:rsid w:val="009F32BB"/>
    <w:rsid w:val="00A043B2"/>
    <w:rsid w:val="00A164C9"/>
    <w:rsid w:val="00A34AC3"/>
    <w:rsid w:val="00A36B77"/>
    <w:rsid w:val="00A4610F"/>
    <w:rsid w:val="00A50131"/>
    <w:rsid w:val="00A5794D"/>
    <w:rsid w:val="00A746AC"/>
    <w:rsid w:val="00A76879"/>
    <w:rsid w:val="00AB4B13"/>
    <w:rsid w:val="00B069B6"/>
    <w:rsid w:val="00B16C3C"/>
    <w:rsid w:val="00B57A33"/>
    <w:rsid w:val="00B76D0E"/>
    <w:rsid w:val="00BB3C1A"/>
    <w:rsid w:val="00C32610"/>
    <w:rsid w:val="00C71567"/>
    <w:rsid w:val="00C76E66"/>
    <w:rsid w:val="00D03713"/>
    <w:rsid w:val="00D078DA"/>
    <w:rsid w:val="00D96554"/>
    <w:rsid w:val="00DB3E1E"/>
    <w:rsid w:val="00DE7AFC"/>
    <w:rsid w:val="00DF4545"/>
    <w:rsid w:val="00E1126F"/>
    <w:rsid w:val="00E27FA6"/>
    <w:rsid w:val="00E4165F"/>
    <w:rsid w:val="00E513DE"/>
    <w:rsid w:val="00E635EF"/>
    <w:rsid w:val="00EB1148"/>
    <w:rsid w:val="00EB2CE6"/>
    <w:rsid w:val="00EB6B3F"/>
    <w:rsid w:val="00EE7BA6"/>
    <w:rsid w:val="00F118DC"/>
    <w:rsid w:val="00F26B23"/>
    <w:rsid w:val="00F43A25"/>
    <w:rsid w:val="00FB3F48"/>
    <w:rsid w:val="00FC44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FF58C6C"/>
  <w15:chartTrackingRefBased/>
  <w15:docId w15:val="{0D7ABC5F-D345-414E-A430-EB7E092B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Textkörper CS)"/>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F5F8B"/>
    <w:pPr>
      <w:keepNext/>
      <w:keepLines/>
      <w:spacing w:line="360" w:lineRule="auto"/>
      <w:contextualSpacing/>
      <w:outlineLvl w:val="0"/>
    </w:pPr>
    <w:rPr>
      <w:rFonts w:asciiTheme="majorHAnsi" w:eastAsiaTheme="majorEastAsia" w:hAnsiTheme="majorHAnsi" w:cstheme="majorBidi"/>
      <w:b/>
      <w:color w:val="000000" w:themeColor="text1"/>
      <w:sz w:val="28"/>
      <w:szCs w:val="32"/>
    </w:rPr>
  </w:style>
  <w:style w:type="paragraph" w:styleId="berschrift2">
    <w:name w:val="heading 2"/>
    <w:basedOn w:val="Standard"/>
    <w:next w:val="Standard"/>
    <w:link w:val="berschrift2Zchn"/>
    <w:uiPriority w:val="9"/>
    <w:semiHidden/>
    <w:unhideWhenUsed/>
    <w:qFormat/>
    <w:rsid w:val="003F5F8B"/>
    <w:pPr>
      <w:keepNext/>
      <w:keepLines/>
      <w:spacing w:line="360" w:lineRule="auto"/>
      <w:outlineLvl w:val="1"/>
    </w:pPr>
    <w:rPr>
      <w:rFonts w:asciiTheme="majorHAnsi" w:eastAsiaTheme="majorEastAsia" w:hAnsiTheme="majorHAnsi" w:cstheme="majorBidi"/>
      <w:b/>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5F8B"/>
    <w:rPr>
      <w:rFonts w:asciiTheme="majorHAnsi" w:eastAsiaTheme="majorEastAsia" w:hAnsiTheme="majorHAnsi" w:cstheme="majorBidi"/>
      <w:b/>
      <w:color w:val="000000" w:themeColor="text1"/>
      <w:sz w:val="28"/>
      <w:szCs w:val="32"/>
    </w:rPr>
  </w:style>
  <w:style w:type="character" w:customStyle="1" w:styleId="berschrift2Zchn">
    <w:name w:val="Überschrift 2 Zchn"/>
    <w:basedOn w:val="Absatz-Standardschriftart"/>
    <w:link w:val="berschrift2"/>
    <w:uiPriority w:val="9"/>
    <w:semiHidden/>
    <w:rsid w:val="003F5F8B"/>
    <w:rPr>
      <w:rFonts w:asciiTheme="majorHAnsi" w:eastAsiaTheme="majorEastAsia" w:hAnsiTheme="majorHAnsi" w:cstheme="majorBidi"/>
      <w:b/>
      <w:color w:val="000000" w:themeColor="text1"/>
      <w:sz w:val="26"/>
      <w:szCs w:val="26"/>
    </w:rPr>
  </w:style>
  <w:style w:type="paragraph" w:styleId="Listenabsatz">
    <w:name w:val="List Paragraph"/>
    <w:basedOn w:val="Standard"/>
    <w:uiPriority w:val="34"/>
    <w:qFormat/>
    <w:rsid w:val="00A76879"/>
    <w:pPr>
      <w:ind w:left="720"/>
      <w:contextualSpacing/>
    </w:pPr>
  </w:style>
  <w:style w:type="character" w:styleId="Hyperlink">
    <w:name w:val="Hyperlink"/>
    <w:basedOn w:val="Absatz-Standardschriftart"/>
    <w:uiPriority w:val="99"/>
    <w:unhideWhenUsed/>
    <w:rsid w:val="00683920"/>
    <w:rPr>
      <w:color w:val="0563C1" w:themeColor="hyperlink"/>
      <w:u w:val="single"/>
    </w:rPr>
  </w:style>
  <w:style w:type="character" w:styleId="NichtaufgelsteErwhnung">
    <w:name w:val="Unresolved Mention"/>
    <w:basedOn w:val="Absatz-Standardschriftart"/>
    <w:uiPriority w:val="99"/>
    <w:semiHidden/>
    <w:unhideWhenUsed/>
    <w:rsid w:val="00683920"/>
    <w:rPr>
      <w:color w:val="605E5C"/>
      <w:shd w:val="clear" w:color="auto" w:fill="E1DFDD"/>
    </w:rPr>
  </w:style>
  <w:style w:type="character" w:styleId="Fett">
    <w:name w:val="Strong"/>
    <w:basedOn w:val="Absatz-Standardschriftart"/>
    <w:uiPriority w:val="22"/>
    <w:qFormat/>
    <w:rsid w:val="00623B60"/>
    <w:rPr>
      <w:b/>
      <w:bCs/>
    </w:rPr>
  </w:style>
  <w:style w:type="character" w:styleId="BesuchterLink">
    <w:name w:val="FollowedHyperlink"/>
    <w:basedOn w:val="Absatz-Standardschriftart"/>
    <w:uiPriority w:val="99"/>
    <w:semiHidden/>
    <w:unhideWhenUsed/>
    <w:rsid w:val="00334C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369173">
      <w:bodyDiv w:val="1"/>
      <w:marLeft w:val="0"/>
      <w:marRight w:val="0"/>
      <w:marTop w:val="0"/>
      <w:marBottom w:val="0"/>
      <w:divBdr>
        <w:top w:val="none" w:sz="0" w:space="0" w:color="auto"/>
        <w:left w:val="none" w:sz="0" w:space="0" w:color="auto"/>
        <w:bottom w:val="none" w:sz="0" w:space="0" w:color="auto"/>
        <w:right w:val="none" w:sz="0" w:space="0" w:color="auto"/>
      </w:divBdr>
      <w:divsChild>
        <w:div w:id="7243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ona-kita-studie.d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wi.com/de/hygiene-e-book" TargetMode="External"/><Relationship Id="rId5" Type="http://schemas.openxmlformats.org/officeDocument/2006/relationships/styles" Target="styles.xml"/><Relationship Id="rId10" Type="http://schemas.openxmlformats.org/officeDocument/2006/relationships/hyperlink" Target="https://www.rki.de/DE/Content/Infekt/Krankenhaushygiene/Kommission/Downloads/Haendehyg_Rili.pdf" TargetMode="External"/><Relationship Id="rId4" Type="http://schemas.openxmlformats.org/officeDocument/2006/relationships/numbering" Target="numbering.xml"/><Relationship Id="rId9" Type="http://schemas.openxmlformats.org/officeDocument/2006/relationships/hyperlink" Target="https://sfamjournals.onlinelibrary.wiley.com/doi/full/10.1111/jam.13014?cookieSet=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acfc5a-2925-422e-a0a6-552f08477867">
      <Terms xmlns="http://schemas.microsoft.com/office/infopath/2007/PartnerControls"/>
    </lcf76f155ced4ddcb4097134ff3c332f>
    <TaxCatchAll xmlns="7b9421b2-07d6-49c7-bde8-0169476f3c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6" ma:contentTypeDescription="Ein neues Dokument erstellen." ma:contentTypeScope="" ma:versionID="787329489033fd6660159aabe3d16416">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9b2219e17aa21eb5c8dd906c472d7c4"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d74c72f9-8688-4334-ac24-c2404a47e8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03eae25-934d-49ff-87e6-64260b8051f6}" ma:internalName="TaxCatchAll" ma:showField="CatchAllData" ma:web="7b9421b2-07d6-49c7-bde8-0169476f3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6E9BA-F3A0-48AB-9550-3341C41BAC6F}">
  <ds:schemaRefs>
    <ds:schemaRef ds:uri="http://schemas.microsoft.com/office/2006/metadata/properties"/>
    <ds:schemaRef ds:uri="http://schemas.microsoft.com/office/infopath/2007/PartnerControls"/>
    <ds:schemaRef ds:uri="dcacfc5a-2925-422e-a0a6-552f08477867"/>
    <ds:schemaRef ds:uri="7b9421b2-07d6-49c7-bde8-0169476f3c11"/>
  </ds:schemaRefs>
</ds:datastoreItem>
</file>

<file path=customXml/itemProps2.xml><?xml version="1.0" encoding="utf-8"?>
<ds:datastoreItem xmlns:ds="http://schemas.openxmlformats.org/officeDocument/2006/customXml" ds:itemID="{B099E64E-A9EE-4E41-BD79-A07EA853176A}">
  <ds:schemaRefs>
    <ds:schemaRef ds:uri="http://schemas.microsoft.com/sharepoint/v3/contenttype/forms"/>
  </ds:schemaRefs>
</ds:datastoreItem>
</file>

<file path=customXml/itemProps3.xml><?xml version="1.0" encoding="utf-8"?>
<ds:datastoreItem xmlns:ds="http://schemas.openxmlformats.org/officeDocument/2006/customXml" ds:itemID="{641A9840-E602-403A-96EE-27550FBF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5066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Henke</dc:creator>
  <cp:keywords/>
  <dc:description/>
  <cp:lastModifiedBy>Jessica Henke</cp:lastModifiedBy>
  <cp:revision>57</cp:revision>
  <dcterms:created xsi:type="dcterms:W3CDTF">2022-05-20T19:17:00Z</dcterms:created>
  <dcterms:modified xsi:type="dcterms:W3CDTF">2022-07-27T11:42:00Z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y fmtid="{D5CDD505-2E9C-101B-9397-08002B2CF9AE}" pid="3" name="MediaServiceImageTags">
    <vt:lpwstr/>
  </property>
</Properties>
</file>